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BASES ADMINISTRATIVAS Y TÉCNICAS </w:t>
      </w: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CONVOCATORIA </w:t>
      </w:r>
      <w:r w:rsidR="00050804" w:rsidRPr="00581EF5">
        <w:rPr>
          <w:rFonts w:ascii="Trebuchet MS" w:eastAsia="Times New Roman" w:hAnsi="Trebuchet MS" w:cs="Arial"/>
          <w:b/>
          <w:bCs/>
          <w:lang w:eastAsia="es-CL"/>
        </w:rPr>
        <w:t>De FiiS al Mundo</w:t>
      </w:r>
    </w:p>
    <w:p w:rsidR="00417D03" w:rsidRPr="00417D03" w:rsidRDefault="00417D03" w:rsidP="008F6CE7">
      <w:pPr>
        <w:spacing w:after="0" w:line="240" w:lineRule="auto"/>
        <w:ind w:right="49"/>
        <w:jc w:val="center"/>
        <w:rPr>
          <w:rFonts w:ascii="Trebuchet MS" w:eastAsia="Times New Roman" w:hAnsi="Trebuchet MS" w:cs="Times New Roman"/>
          <w:lang w:eastAsia="es-CL"/>
        </w:rPr>
      </w:pPr>
    </w:p>
    <w:p w:rsidR="00B45DF1" w:rsidRDefault="00B45DF1" w:rsidP="008F6CE7">
      <w:pPr>
        <w:spacing w:after="0" w:line="240" w:lineRule="auto"/>
        <w:ind w:right="49"/>
        <w:jc w:val="center"/>
        <w:rPr>
          <w:rFonts w:ascii="Trebuchet MS" w:eastAsia="Times New Roman" w:hAnsi="Trebuchet MS" w:cs="Arial"/>
          <w:b/>
          <w:bCs/>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CAPÍTULO I</w:t>
      </w:r>
    </w:p>
    <w:p w:rsidR="00417D03" w:rsidRDefault="00417D03" w:rsidP="008F6CE7">
      <w:pPr>
        <w:spacing w:after="0" w:line="240" w:lineRule="auto"/>
        <w:ind w:right="49"/>
        <w:jc w:val="center"/>
        <w:rPr>
          <w:rFonts w:ascii="Trebuchet MS" w:eastAsia="Times New Roman" w:hAnsi="Trebuchet MS" w:cs="Arial"/>
          <w:b/>
          <w:bCs/>
          <w:lang w:eastAsia="es-CL"/>
        </w:rPr>
      </w:pPr>
      <w:r w:rsidRPr="00417D03">
        <w:rPr>
          <w:rFonts w:ascii="Trebuchet MS" w:eastAsia="Times New Roman" w:hAnsi="Trebuchet MS" w:cs="Arial"/>
          <w:b/>
          <w:bCs/>
          <w:lang w:eastAsia="es-CL"/>
        </w:rPr>
        <w:t>Presentación y objetivos</w:t>
      </w:r>
    </w:p>
    <w:p w:rsidR="00B45DF1" w:rsidRPr="00417D03" w:rsidRDefault="00B45DF1" w:rsidP="008F6CE7">
      <w:pPr>
        <w:spacing w:after="0" w:line="240" w:lineRule="auto"/>
        <w:ind w:right="49"/>
        <w:jc w:val="center"/>
        <w:rPr>
          <w:rFonts w:ascii="Trebuchet MS" w:eastAsia="Times New Roman" w:hAnsi="Trebuchet MS" w:cs="Times New Roman"/>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p>
    <w:p w:rsidR="00A64906" w:rsidRPr="00581EF5" w:rsidRDefault="00417D03" w:rsidP="008F6CE7">
      <w:pPr>
        <w:spacing w:after="0" w:line="240" w:lineRule="auto"/>
        <w:ind w:right="49"/>
        <w:jc w:val="both"/>
        <w:rPr>
          <w:rFonts w:ascii="Trebuchet MS" w:hAnsi="Trebuchet MS"/>
        </w:rPr>
      </w:pPr>
      <w:r w:rsidRPr="00417D03">
        <w:rPr>
          <w:rFonts w:ascii="Trebuchet MS" w:eastAsia="Times New Roman" w:hAnsi="Trebuchet MS" w:cs="Arial"/>
          <w:b/>
          <w:bCs/>
          <w:lang w:eastAsia="es-CL"/>
        </w:rPr>
        <w:t>PRIMERO: Presentación.-</w:t>
      </w:r>
      <w:r w:rsidRPr="00417D03">
        <w:rPr>
          <w:rFonts w:ascii="Trebuchet MS" w:eastAsia="Times New Roman" w:hAnsi="Trebuchet MS" w:cs="Arial"/>
          <w:lang w:eastAsia="es-CL"/>
        </w:rPr>
        <w:t xml:space="preserve"> </w:t>
      </w:r>
      <w:r w:rsidR="00A64906" w:rsidRPr="00581EF5">
        <w:rPr>
          <w:rFonts w:ascii="Trebuchet MS" w:hAnsi="Trebuchet MS"/>
        </w:rPr>
        <w:t xml:space="preserve">ProChile es </w:t>
      </w:r>
      <w:r w:rsidR="00581EF5">
        <w:rPr>
          <w:rFonts w:ascii="Trebuchet MS" w:hAnsi="Trebuchet MS"/>
        </w:rPr>
        <w:t>una</w:t>
      </w:r>
      <w:r w:rsidR="00A64906" w:rsidRPr="00581EF5">
        <w:rPr>
          <w:rFonts w:ascii="Trebuchet MS" w:hAnsi="Trebuchet MS"/>
        </w:rPr>
        <w:t xml:space="preserve"> institución pública encargada de promover las exportaciones de productos y servicios del país, además de contribuir a la difusión de la inversión extranjera y al fomento del turismo. Esta pone a disposición una red de más de 50 Oficinas Comerciales en el mundo y 15 Oficinas Regionales a lo largo del país, con el conocimiento e información que se necesita para poder potenciar el sector exportador nacional y apoyarla en el proceso de internacionalización de productos y servicios a través de una amplia gama de herramientas entre las que destacan sistemas de información de alta calidad, participación en las ferias internacionales más importantes del mundo y programas diseñados para que puedas desarrollar al máximo tus capacidades exportadoras.</w:t>
      </w:r>
    </w:p>
    <w:p w:rsidR="00581EF5" w:rsidRPr="00581EF5" w:rsidRDefault="00581EF5" w:rsidP="008F6CE7">
      <w:pPr>
        <w:spacing w:after="0" w:line="240" w:lineRule="auto"/>
        <w:ind w:right="49"/>
        <w:jc w:val="both"/>
        <w:rPr>
          <w:rFonts w:ascii="Trebuchet MS" w:eastAsia="Times New Roman" w:hAnsi="Trebuchet MS" w:cs="Times New Roman"/>
          <w:lang w:eastAsia="es-CL"/>
        </w:rPr>
      </w:pPr>
    </w:p>
    <w:p w:rsidR="00A64906" w:rsidRPr="00417D03" w:rsidRDefault="00A64906" w:rsidP="008F6CE7">
      <w:pPr>
        <w:pStyle w:val="NormalWeb"/>
        <w:shd w:val="clear" w:color="auto" w:fill="FFFFFF"/>
        <w:spacing w:before="0" w:beforeAutospacing="0" w:after="300" w:afterAutospacing="0"/>
        <w:ind w:right="49"/>
        <w:jc w:val="both"/>
        <w:textAlignment w:val="baseline"/>
        <w:rPr>
          <w:rFonts w:ascii="Trebuchet MS" w:hAnsi="Trebuchet MS" w:cs="Arial"/>
          <w:sz w:val="22"/>
          <w:szCs w:val="22"/>
        </w:rPr>
      </w:pPr>
      <w:r w:rsidRPr="00581EF5">
        <w:rPr>
          <w:rFonts w:ascii="Trebuchet MS" w:hAnsi="Trebuchet MS"/>
          <w:sz w:val="22"/>
          <w:szCs w:val="22"/>
        </w:rPr>
        <w:t>Por su parte, Socialab es una institución sin fines de lucro, que busca generar impacto social positivo a nivel global mediante la búsqueda y el apoyo a emprendimientos sociales innovadores y sostenibles en etapa temprana. Su principal objetivo es impulsar un nuevo modelo de desarrollo socioeconómico, centrado en resolver los principales problemas de la humanidad.</w:t>
      </w: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shd w:val="clear" w:color="auto" w:fill="FFFFFF"/>
          <w:lang w:eastAsia="es-CL"/>
        </w:rPr>
        <w:t>Con el fin de potenciar sus objetivos en común, es que ambas instituciones se han asociado para contribuir a la ejecución del desafío “</w:t>
      </w:r>
      <w:r w:rsidR="00581EF5">
        <w:rPr>
          <w:rFonts w:ascii="Trebuchet MS" w:eastAsia="Times New Roman" w:hAnsi="Trebuchet MS" w:cs="Arial"/>
          <w:shd w:val="clear" w:color="auto" w:fill="FFFFFF"/>
          <w:lang w:eastAsia="es-CL"/>
        </w:rPr>
        <w:t>Del FiiS al Mundo</w:t>
      </w:r>
      <w:r w:rsidRPr="00417D03">
        <w:rPr>
          <w:rFonts w:ascii="Trebuchet MS" w:eastAsia="Times New Roman" w:hAnsi="Trebuchet MS" w:cs="Arial"/>
          <w:shd w:val="clear" w:color="auto" w:fill="FFFFFF"/>
          <w:lang w:eastAsia="es-CL"/>
        </w:rPr>
        <w:t>”, en adelante la Convocatoria.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Las presentes bases están dirigidas a personas e instituciones con ideas o proyectos de emprendimientos sociales en fase </w:t>
      </w:r>
      <w:r w:rsidR="00581EF5">
        <w:rPr>
          <w:rFonts w:ascii="Trebuchet MS" w:eastAsia="Times New Roman" w:hAnsi="Trebuchet MS" w:cs="Arial"/>
          <w:lang w:eastAsia="es-CL"/>
        </w:rPr>
        <w:t>mediana o avanzada</w:t>
      </w:r>
      <w:r w:rsidRPr="00417D03">
        <w:rPr>
          <w:rFonts w:ascii="Trebuchet MS" w:eastAsia="Times New Roman" w:hAnsi="Trebuchet MS" w:cs="Arial"/>
          <w:lang w:eastAsia="es-CL"/>
        </w:rPr>
        <w:t xml:space="preserve"> de desarrollo. Los participantes deben detectar una necesidad u oportunidad desde un abordaje social, y proponer una solución innovadora que esté o no implementada.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7F15A0" w:rsidRDefault="00417D03" w:rsidP="008F6CE7">
      <w:pPr>
        <w:spacing w:after="0" w:line="240" w:lineRule="auto"/>
        <w:ind w:right="49"/>
        <w:jc w:val="both"/>
        <w:rPr>
          <w:rFonts w:ascii="Trebuchet MS" w:eastAsia="Times New Roman" w:hAnsi="Trebuchet MS" w:cs="Arial"/>
          <w:lang w:eastAsia="es-CL"/>
        </w:rPr>
      </w:pPr>
      <w:r w:rsidRPr="00417D03">
        <w:rPr>
          <w:rFonts w:ascii="Trebuchet MS" w:eastAsia="Times New Roman" w:hAnsi="Trebuchet MS" w:cs="Arial"/>
          <w:lang w:eastAsia="es-CL"/>
        </w:rPr>
        <w:t xml:space="preserve">Esta convocatoria dispone de </w:t>
      </w:r>
      <w:r w:rsidR="007F15A0">
        <w:rPr>
          <w:rFonts w:ascii="Trebuchet MS" w:eastAsia="Times New Roman" w:hAnsi="Trebuchet MS" w:cs="Arial"/>
          <w:lang w:eastAsia="es-CL"/>
        </w:rPr>
        <w:t>dos premios:</w:t>
      </w:r>
    </w:p>
    <w:p w:rsidR="00721796" w:rsidRDefault="00721796" w:rsidP="008F6CE7">
      <w:pPr>
        <w:spacing w:after="0" w:line="240" w:lineRule="auto"/>
        <w:ind w:right="49"/>
        <w:jc w:val="both"/>
        <w:rPr>
          <w:rFonts w:ascii="Trebuchet MS" w:eastAsia="Times New Roman" w:hAnsi="Trebuchet MS" w:cs="Arial"/>
          <w:lang w:eastAsia="es-CL"/>
        </w:rPr>
      </w:pPr>
    </w:p>
    <w:p w:rsidR="00417D03" w:rsidRDefault="007F15A0" w:rsidP="007F15A0">
      <w:pPr>
        <w:pStyle w:val="Prrafodelista"/>
        <w:numPr>
          <w:ilvl w:val="0"/>
          <w:numId w:val="16"/>
        </w:numPr>
        <w:spacing w:after="0" w:line="240" w:lineRule="auto"/>
        <w:ind w:right="49"/>
        <w:jc w:val="both"/>
        <w:rPr>
          <w:rFonts w:ascii="Trebuchet MS" w:eastAsia="Times New Roman" w:hAnsi="Trebuchet MS" w:cs="Times New Roman"/>
          <w:lang w:eastAsia="es-CL"/>
        </w:rPr>
      </w:pPr>
      <w:r>
        <w:rPr>
          <w:rFonts w:ascii="Trebuchet MS" w:eastAsia="Times New Roman" w:hAnsi="Trebuchet MS" w:cs="Times New Roman"/>
          <w:lang w:eastAsia="es-CL"/>
        </w:rPr>
        <w:t>Un pasaje en avión en clase económica con destino a USA, más una beca en Boston para el programa Richi Social Entrepreneurship (Percio de referencia de la beca 10.000 USD).</w:t>
      </w:r>
    </w:p>
    <w:p w:rsidR="00721796" w:rsidRPr="00721796" w:rsidRDefault="00721796" w:rsidP="00721796">
      <w:pPr>
        <w:spacing w:after="0" w:line="240" w:lineRule="auto"/>
        <w:ind w:right="49"/>
        <w:jc w:val="both"/>
        <w:rPr>
          <w:rFonts w:ascii="Trebuchet MS" w:eastAsia="Times New Roman" w:hAnsi="Trebuchet MS" w:cs="Times New Roman"/>
          <w:lang w:eastAsia="es-CL"/>
        </w:rPr>
      </w:pPr>
    </w:p>
    <w:p w:rsidR="007F15A0" w:rsidRPr="007F15A0" w:rsidRDefault="007F15A0" w:rsidP="007F15A0">
      <w:pPr>
        <w:pStyle w:val="Prrafodelista"/>
        <w:numPr>
          <w:ilvl w:val="0"/>
          <w:numId w:val="16"/>
        </w:numPr>
        <w:spacing w:after="0" w:line="240" w:lineRule="auto"/>
        <w:ind w:right="49"/>
        <w:jc w:val="both"/>
        <w:rPr>
          <w:rFonts w:ascii="Trebuchet MS" w:eastAsia="Times New Roman" w:hAnsi="Trebuchet MS" w:cs="Times New Roman"/>
          <w:lang w:eastAsia="es-CL"/>
        </w:rPr>
      </w:pPr>
      <w:r>
        <w:rPr>
          <w:rFonts w:ascii="Trebuchet MS" w:eastAsia="Times New Roman" w:hAnsi="Trebuchet MS" w:cs="Times New Roman"/>
          <w:lang w:eastAsia="es-CL"/>
        </w:rPr>
        <w:t>Un pasaje en avión en clase económica con destino a un país de la alianza del Pacífico o USA. En los mercados el ganador contará con el apoyo de la Oficina Comercial de ProChile para realizar una agenda de trabajo con contrapartes públicas o privadas que correspondan según interés.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D94A5C" w:rsidRDefault="00417D03" w:rsidP="008F6CE7">
      <w:pPr>
        <w:spacing w:after="120" w:line="240" w:lineRule="auto"/>
        <w:ind w:right="49"/>
        <w:jc w:val="both"/>
        <w:rPr>
          <w:rFonts w:ascii="Trebuchet MS" w:eastAsia="Times New Roman" w:hAnsi="Trebuchet MS" w:cs="Arial"/>
          <w:lang w:eastAsia="es-CL"/>
        </w:rPr>
      </w:pPr>
      <w:r w:rsidRPr="00417D03">
        <w:rPr>
          <w:rFonts w:ascii="Trebuchet MS" w:eastAsia="Times New Roman" w:hAnsi="Trebuchet MS" w:cs="Arial"/>
          <w:b/>
          <w:bCs/>
          <w:lang w:eastAsia="es-CL"/>
        </w:rPr>
        <w:t xml:space="preserve">SEGUNDO: Objetivos y metodología de convocatoria.- </w:t>
      </w:r>
      <w:r w:rsidRPr="00417D03">
        <w:rPr>
          <w:rFonts w:ascii="Trebuchet MS" w:eastAsia="Times New Roman" w:hAnsi="Trebuchet MS" w:cs="Arial"/>
          <w:lang w:eastAsia="es-CL"/>
        </w:rPr>
        <w:t xml:space="preserve">El objetivo </w:t>
      </w:r>
      <w:r w:rsidR="00254433">
        <w:rPr>
          <w:rFonts w:ascii="Trebuchet MS" w:eastAsia="Times New Roman" w:hAnsi="Trebuchet MS" w:cs="Arial"/>
          <w:lang w:eastAsia="es-CL"/>
        </w:rPr>
        <w:t xml:space="preserve">de esta convocatoria es apoyar el proceso de escalamiento de </w:t>
      </w:r>
      <w:r w:rsidR="00311378">
        <w:rPr>
          <w:rFonts w:ascii="Trebuchet MS" w:eastAsia="Times New Roman" w:hAnsi="Trebuchet MS" w:cs="Arial"/>
          <w:lang w:eastAsia="es-CL"/>
        </w:rPr>
        <w:t xml:space="preserve">un emprendimiento chileno </w:t>
      </w:r>
      <w:r w:rsidR="00D94A5C">
        <w:rPr>
          <w:rFonts w:ascii="Trebuchet MS" w:eastAsia="Times New Roman" w:hAnsi="Trebuchet MS" w:cs="Arial"/>
          <w:lang w:eastAsia="es-CL"/>
        </w:rPr>
        <w:t xml:space="preserve">tecnológico </w:t>
      </w:r>
      <w:r w:rsidR="00311378">
        <w:rPr>
          <w:rFonts w:ascii="Trebuchet MS" w:eastAsia="Times New Roman" w:hAnsi="Trebuchet MS" w:cs="Arial"/>
          <w:lang w:eastAsia="es-CL"/>
        </w:rPr>
        <w:t>vinculado a las áreas de salud, educación, social o medioambiental que se encuentre en etapa de prototipado o primeras ventas en nuestro país, sin haber escalado a otras zonas.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lastRenderedPageBreak/>
        <w:t>El desarr</w:t>
      </w:r>
      <w:r w:rsidR="00311378">
        <w:rPr>
          <w:rFonts w:ascii="Trebuchet MS" w:eastAsia="Times New Roman" w:hAnsi="Trebuchet MS" w:cs="Arial"/>
          <w:lang w:eastAsia="es-CL"/>
        </w:rPr>
        <w:t>ollo de la Convocatoria</w:t>
      </w:r>
      <w:r w:rsidRPr="00417D03">
        <w:rPr>
          <w:rFonts w:ascii="Trebuchet MS" w:eastAsia="Times New Roman" w:hAnsi="Trebuchet MS" w:cs="Arial"/>
          <w:lang w:eastAsia="es-CL"/>
        </w:rPr>
        <w:t xml:space="preserve"> </w:t>
      </w:r>
      <w:r w:rsidR="00311378">
        <w:rPr>
          <w:rFonts w:ascii="Trebuchet MS" w:eastAsia="Times New Roman" w:hAnsi="Trebuchet MS" w:cs="Arial"/>
          <w:lang w:eastAsia="es-CL"/>
        </w:rPr>
        <w:t>-</w:t>
      </w:r>
      <w:r w:rsidRPr="00417D03">
        <w:rPr>
          <w:rFonts w:ascii="Trebuchet MS" w:eastAsia="Times New Roman" w:hAnsi="Trebuchet MS" w:cs="Arial"/>
          <w:lang w:eastAsia="es-CL"/>
        </w:rPr>
        <w:t>que contempla el diseño de su estructura, metodología, soporte técnico y apoyo de la estrategia comunicacional</w:t>
      </w:r>
      <w:r w:rsidR="00311378">
        <w:rPr>
          <w:rFonts w:ascii="Trebuchet MS" w:eastAsia="Times New Roman" w:hAnsi="Trebuchet MS" w:cs="Arial"/>
          <w:lang w:eastAsia="es-CL"/>
        </w:rPr>
        <w:t>-</w:t>
      </w:r>
      <w:r w:rsidRPr="00417D03">
        <w:rPr>
          <w:rFonts w:ascii="Trebuchet MS" w:eastAsia="Times New Roman" w:hAnsi="Trebuchet MS" w:cs="Arial"/>
          <w:lang w:eastAsia="es-CL"/>
        </w:rPr>
        <w:t xml:space="preserve"> es realizado por Socialab, en adelante “contraparte técnica de la convocatoria”.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12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La Convocatoria se basa en el uso de la metodología de innovación social abierta, siendo la vía oficial de postulación de ideas la plataforma web: </w:t>
      </w:r>
      <w:hyperlink r:id="rId8" w:history="1">
        <w:r w:rsidR="00311378" w:rsidRPr="00311378">
          <w:rPr>
            <w:rStyle w:val="Hipervnculo"/>
            <w:rFonts w:ascii="Trebuchet MS" w:eastAsia="Times New Roman" w:hAnsi="Trebuchet MS" w:cs="Arial"/>
            <w:lang w:eastAsia="es-CL"/>
          </w:rPr>
          <w:t>http://comunidad.socialab.com/desafios/ver/defiisalmundo</w:t>
        </w:r>
      </w:hyperlink>
      <w:r w:rsidRPr="00417D03">
        <w:rPr>
          <w:rFonts w:ascii="Trebuchet MS" w:eastAsia="Times New Roman" w:hAnsi="Trebuchet MS" w:cs="Arial"/>
          <w:lang w:eastAsia="es-CL"/>
        </w:rPr>
        <w:t xml:space="preserve">, donde se ejecutará el ingreso de las iniciativas. </w:t>
      </w:r>
    </w:p>
    <w:p w:rsidR="00417D03" w:rsidRPr="00417D03" w:rsidRDefault="00417D03" w:rsidP="008F6CE7">
      <w:pPr>
        <w:spacing w:after="12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Las iniciativas postuladas tendrán visualización pública de parte de sus entregables; es decir, cualquier persona que ingrese a la plataforma podrá observar el material que se haya subido </w:t>
      </w:r>
      <w:r w:rsidR="00311378">
        <w:rPr>
          <w:rFonts w:ascii="Trebuchet MS" w:eastAsia="Times New Roman" w:hAnsi="Trebuchet MS" w:cs="Arial"/>
          <w:lang w:eastAsia="es-CL"/>
        </w:rPr>
        <w:t xml:space="preserve">en el área de “resumen de propuesta” </w:t>
      </w:r>
      <w:r w:rsidRPr="00417D03">
        <w:rPr>
          <w:rFonts w:ascii="Trebuchet MS" w:eastAsia="Times New Roman" w:hAnsi="Trebuchet MS" w:cs="Arial"/>
          <w:lang w:eastAsia="es-CL"/>
        </w:rPr>
        <w:t>a cada una de estas iniciativas. Junto con esto el perfil creado por cada postulante, tendrá interacción instantánea, creando un espacio colaborativo en el cual se promueva la imaginación, creación, curiosidad, confianza, inclusión y tolerancia.</w:t>
      </w:r>
    </w:p>
    <w:p w:rsidR="00417D03" w:rsidRPr="00417D03" w:rsidRDefault="00417D03" w:rsidP="008F6CE7">
      <w:pPr>
        <w:spacing w:after="12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Lo anterior, permitiendo que incluso quienes no se encuentren en competencia, puedan comentar las ideas, votar por ellas y ser parte activa de su desarrollo. </w:t>
      </w:r>
    </w:p>
    <w:p w:rsidR="00417D03" w:rsidRPr="00417D03" w:rsidRDefault="00417D03" w:rsidP="008F6CE7">
      <w:pPr>
        <w:spacing w:after="0" w:line="240" w:lineRule="auto"/>
        <w:ind w:right="49"/>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shd w:val="clear" w:color="auto" w:fill="FFFFFF"/>
          <w:lang w:eastAsia="es-CL"/>
        </w:rPr>
        <w:t>TERCERO: Disposiciones Generales</w:t>
      </w:r>
      <w:r w:rsidRPr="00417D03">
        <w:rPr>
          <w:rFonts w:ascii="Trebuchet MS" w:eastAsia="Times New Roman" w:hAnsi="Trebuchet MS" w:cs="Arial"/>
          <w:shd w:val="clear" w:color="auto" w:fill="FFFFFF"/>
          <w:lang w:eastAsia="es-CL"/>
        </w:rPr>
        <w:t xml:space="preserve">.- La Convocatoria se regirá por las presentes Bases, las que contienen las disposiciones que regularán las líneas de participación, participantes, categorías de </w:t>
      </w:r>
      <w:r w:rsidRPr="00417D03">
        <w:rPr>
          <w:rFonts w:ascii="Trebuchet MS" w:eastAsia="Times New Roman" w:hAnsi="Trebuchet MS" w:cs="Arial"/>
          <w:lang w:eastAsia="es-CL"/>
        </w:rPr>
        <w:t>iniciativas</w:t>
      </w:r>
      <w:r w:rsidRPr="00417D03">
        <w:rPr>
          <w:rFonts w:ascii="Trebuchet MS" w:eastAsia="Times New Roman" w:hAnsi="Trebuchet MS" w:cs="Arial"/>
          <w:shd w:val="clear" w:color="auto" w:fill="FFFFFF"/>
          <w:lang w:eastAsia="es-CL"/>
        </w:rPr>
        <w:t>, jurado, estructura de la Convocatoria, criterios de selección, premios, formalidades del proceso, calendarización y todos los demás aspectos que implica la Convocatoria.</w:t>
      </w:r>
    </w:p>
    <w:p w:rsidR="00417D03" w:rsidRPr="00417D03" w:rsidRDefault="00417D03" w:rsidP="008F6CE7">
      <w:pPr>
        <w:spacing w:after="0" w:line="240" w:lineRule="auto"/>
        <w:ind w:right="49"/>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La</w:t>
      </w:r>
      <w:r w:rsidRPr="00417D03">
        <w:rPr>
          <w:rFonts w:ascii="Trebuchet MS" w:eastAsia="Times New Roman" w:hAnsi="Trebuchet MS" w:cs="Arial"/>
          <w:b/>
          <w:bCs/>
          <w:lang w:eastAsia="es-CL"/>
        </w:rPr>
        <w:t xml:space="preserve"> </w:t>
      </w:r>
      <w:r w:rsidRPr="00417D03">
        <w:rPr>
          <w:rFonts w:ascii="Trebuchet MS" w:eastAsia="Times New Roman" w:hAnsi="Trebuchet MS" w:cs="Arial"/>
          <w:lang w:eastAsia="es-CL"/>
        </w:rPr>
        <w:t>sola participación en la Convocatoria, hará presumir la aceptación de las presentes Bases y de los Términos y Condiciones de Uso de la Plataforma web</w:t>
      </w:r>
      <w:r w:rsidR="00311378">
        <w:rPr>
          <w:rFonts w:ascii="Trebuchet MS" w:eastAsia="Times New Roman" w:hAnsi="Trebuchet MS" w:cs="Arial"/>
          <w:lang w:eastAsia="es-CL"/>
        </w:rPr>
        <w:t xml:space="preserve"> </w:t>
      </w:r>
      <w:hyperlink r:id="rId9" w:history="1">
        <w:r w:rsidR="00311378" w:rsidRPr="00311378">
          <w:rPr>
            <w:rStyle w:val="Hipervnculo"/>
            <w:rFonts w:ascii="Trebuchet MS" w:eastAsia="Times New Roman" w:hAnsi="Trebuchet MS" w:cs="Arial"/>
            <w:lang w:eastAsia="es-CL"/>
          </w:rPr>
          <w:t>http://comunidad.socialab.com/desafios/ver/defiisalmundo</w:t>
        </w:r>
      </w:hyperlink>
      <w:r w:rsidR="00311378">
        <w:rPr>
          <w:rFonts w:ascii="Trebuchet MS" w:eastAsia="Times New Roman" w:hAnsi="Trebuchet MS" w:cs="Arial"/>
          <w:lang w:eastAsia="es-CL"/>
        </w:rPr>
        <w:t xml:space="preserve"> </w:t>
      </w:r>
      <w:r w:rsidRPr="00417D03">
        <w:rPr>
          <w:rFonts w:ascii="Trebuchet MS" w:eastAsia="Times New Roman" w:hAnsi="Trebuchet MS" w:cs="Arial"/>
          <w:lang w:eastAsia="es-CL"/>
        </w:rPr>
        <w:t xml:space="preserve"> cuyo texto se entiende íntegramente incorporado a estas Bases (Ver Anexo 1). Cada participante debe aceptar estar en conocimiento de ambos, antes de registrarse como usuario en el sitio web de la Convocatoria.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CUARTO: Plazos.- </w:t>
      </w:r>
      <w:r w:rsidRPr="00417D03">
        <w:rPr>
          <w:rFonts w:ascii="Trebuchet MS" w:eastAsia="Times New Roman" w:hAnsi="Trebuchet MS" w:cs="Arial"/>
          <w:lang w:eastAsia="es-CL"/>
        </w:rPr>
        <w:t xml:space="preserve">Todos los plazos de la presente Convocatoria se establecen en el Calendario del </w:t>
      </w:r>
      <w:r w:rsidRPr="008F6CE7">
        <w:rPr>
          <w:rFonts w:ascii="Trebuchet MS" w:eastAsia="Times New Roman" w:hAnsi="Trebuchet MS" w:cs="Arial"/>
          <w:lang w:eastAsia="es-CL"/>
        </w:rPr>
        <w:t>Capítulo VIII</w:t>
      </w:r>
      <w:r w:rsidRPr="00417D03">
        <w:rPr>
          <w:rFonts w:ascii="Trebuchet MS" w:eastAsia="Times New Roman" w:hAnsi="Trebuchet MS" w:cs="Arial"/>
          <w:lang w:eastAsia="es-CL"/>
        </w:rPr>
        <w:t xml:space="preserve"> y se entenderán como ineludibles. Es decir, el incumplimiento de dichos plazos por parte de algún participante implicará su exclusión del proceso a partir de esa fecha.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Con todo, los organizadores se reservan el derecho de prorrogar los plazos fundadamente y comunicarlo con la debida antelación, situación </w:t>
      </w:r>
      <w:r w:rsidR="00FE336A">
        <w:rPr>
          <w:rFonts w:ascii="Trebuchet MS" w:eastAsia="Times New Roman" w:hAnsi="Trebuchet MS" w:cs="Arial"/>
          <w:lang w:eastAsia="es-CL"/>
        </w:rPr>
        <w:t>que</w:t>
      </w:r>
      <w:r w:rsidRPr="00417D03">
        <w:rPr>
          <w:rFonts w:ascii="Trebuchet MS" w:eastAsia="Times New Roman" w:hAnsi="Trebuchet MS" w:cs="Arial"/>
          <w:lang w:eastAsia="es-CL"/>
        </w:rPr>
        <w:t xml:space="preserve"> </w:t>
      </w:r>
      <w:r w:rsidR="00FE336A">
        <w:rPr>
          <w:rFonts w:ascii="Trebuchet MS" w:eastAsia="Times New Roman" w:hAnsi="Trebuchet MS" w:cs="Arial"/>
          <w:lang w:eastAsia="es-CL"/>
        </w:rPr>
        <w:t>-en caso de ocurrir-</w:t>
      </w:r>
      <w:r w:rsidRPr="00417D03">
        <w:rPr>
          <w:rFonts w:ascii="Trebuchet MS" w:eastAsia="Times New Roman" w:hAnsi="Trebuchet MS" w:cs="Arial"/>
          <w:lang w:eastAsia="es-CL"/>
        </w:rPr>
        <w:t xml:space="preserve"> será informada en el sitio web </w:t>
      </w:r>
      <w:hyperlink r:id="rId10" w:history="1">
        <w:r w:rsidR="00FE336A" w:rsidRPr="00402133">
          <w:rPr>
            <w:rStyle w:val="Hipervnculo"/>
            <w:rFonts w:ascii="Trebuchet MS" w:eastAsia="Times New Roman" w:hAnsi="Trebuchet MS" w:cs="Arial"/>
            <w:lang w:eastAsia="es-CL"/>
          </w:rPr>
          <w:t>http://comunidad.socialab.com/desafios/ver/defiisalmundo</w:t>
        </w:r>
      </w:hyperlink>
      <w:r w:rsidR="00FE336A">
        <w:rPr>
          <w:rFonts w:ascii="Trebuchet MS" w:eastAsia="Times New Roman" w:hAnsi="Trebuchet MS" w:cs="Arial"/>
          <w:lang w:eastAsia="es-CL"/>
        </w:rPr>
        <w:t xml:space="preserve">.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QUINTO: Propiedad Intelectual.- </w:t>
      </w:r>
      <w:r w:rsidRPr="00417D03">
        <w:rPr>
          <w:rFonts w:ascii="Trebuchet MS" w:eastAsia="Times New Roman" w:hAnsi="Trebuchet MS" w:cs="Arial"/>
          <w:lang w:eastAsia="es-CL"/>
        </w:rPr>
        <w:t>La forma de tratar la propiedad intelectual de los participantes de la convocatoria estará supeditada a lo que establecen los Términos y Condiciones de Uso de la plataforma, que cada participante debe aceptar antes de registrarse como usuario en el sitio web de la Convocatoria.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Los participantes de la Convocatoria declararán expresamente ser los autores originales de las iniciativas y de los soportes, a través de los cuales éstas se manifiestan. La responsabilidad de inscribir, de registrar o de gestionar los derechos de propiedad intelectual o industrial de las eventuales obras, softwares, diseños, marcas comerciales, patentes de invención o de cualquier tipo que sean reconocidas por la legislación chilena, </w:t>
      </w:r>
      <w:r w:rsidRPr="00417D03">
        <w:rPr>
          <w:rFonts w:ascii="Trebuchet MS" w:eastAsia="Times New Roman" w:hAnsi="Trebuchet MS" w:cs="Arial"/>
          <w:lang w:eastAsia="es-CL"/>
        </w:rPr>
        <w:lastRenderedPageBreak/>
        <w:t>recae de forma exclusiva en los participantes. De la misma forma, los postulantes declaran que se obligan a mantener indemne a los organizadores de la Convocatoria de cualquier responsabilidad que pueda surgir derivada de la infracción de derechos de terceros que tengan o aleguen tener derechos de cualquier naturaleza sobre las ideas sometidas a la Convocatoria de que tratan estas bases.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Los participantes son los únicos responsables por el material enviado a los organizadores y de la autenticidad de la información entregada al momento de concursar, y en tal sentido liberan de toda responsabilidad a los organizadores ya sea directa o indirecta, prevista o imprevista, por cualquier tipo de daños, ya sea emergente, lucro cesante o daño moral, derivados del material por ellos enviado.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shd w:val="clear" w:color="auto" w:fill="FFFFFF"/>
          <w:lang w:eastAsia="es-CL"/>
        </w:rPr>
        <w:t xml:space="preserve">SEXTO: Uso de </w:t>
      </w:r>
      <w:r w:rsidR="00025591">
        <w:rPr>
          <w:rFonts w:ascii="Trebuchet MS" w:eastAsia="Times New Roman" w:hAnsi="Trebuchet MS" w:cs="Arial"/>
          <w:b/>
          <w:bCs/>
          <w:shd w:val="clear" w:color="auto" w:fill="FFFFFF"/>
          <w:lang w:eastAsia="es-CL"/>
        </w:rPr>
        <w:t>plataforma.</w:t>
      </w:r>
      <w:r w:rsidR="00025591" w:rsidRPr="00417D03">
        <w:rPr>
          <w:rFonts w:ascii="Trebuchet MS" w:eastAsia="Times New Roman" w:hAnsi="Trebuchet MS" w:cs="Arial"/>
          <w:b/>
          <w:bCs/>
          <w:shd w:val="clear" w:color="auto" w:fill="FFFFFF"/>
          <w:lang w:eastAsia="es-CL"/>
        </w:rPr>
        <w:t>-</w:t>
      </w:r>
      <w:r w:rsidRPr="00417D03">
        <w:rPr>
          <w:rFonts w:ascii="Trebuchet MS" w:eastAsia="Times New Roman" w:hAnsi="Trebuchet MS" w:cs="Arial"/>
          <w:b/>
          <w:bCs/>
          <w:shd w:val="clear" w:color="auto" w:fill="FFFFFF"/>
          <w:lang w:eastAsia="es-CL"/>
        </w:rPr>
        <w:t xml:space="preserve"> </w:t>
      </w:r>
      <w:r w:rsidRPr="00417D03">
        <w:rPr>
          <w:rFonts w:ascii="Trebuchet MS" w:eastAsia="Times New Roman" w:hAnsi="Trebuchet MS" w:cs="Arial"/>
          <w:shd w:val="clear" w:color="auto" w:fill="FFFFFF"/>
          <w:lang w:eastAsia="es-CL"/>
        </w:rPr>
        <w:t xml:space="preserve">Los usuarios se comprometen a utilizar la plataforma de manera adecuada y para los fines que ésta fue diseñada. Por consiguiente, deberán utilizar un lenguaje respetuoso, no promover ningún tipo de actividad que contravenga las leyes de la república, que promueva la discriminación como tampoco que atente contra el orden público, la moral o las buenas </w:t>
      </w:r>
      <w:r w:rsidRPr="00417D03">
        <w:rPr>
          <w:rFonts w:ascii="Trebuchet MS" w:eastAsia="Times New Roman" w:hAnsi="Trebuchet MS" w:cs="Arial"/>
          <w:lang w:eastAsia="es-CL"/>
        </w:rPr>
        <w:t>costumbres</w:t>
      </w:r>
      <w:r w:rsidRPr="00417D03">
        <w:rPr>
          <w:rFonts w:ascii="Trebuchet MS" w:eastAsia="Times New Roman" w:hAnsi="Trebuchet MS" w:cs="Arial"/>
          <w:shd w:val="clear" w:color="auto" w:fill="FFFFFF"/>
          <w:lang w:eastAsia="es-CL"/>
        </w:rPr>
        <w:t>.</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La detección de hackers, generación de robots o programas informáticos que realicen funciones que imiten el comportamiento humano, o cualquier conducta irregular para generar votos o cualquier otro tipo de acción que atente contra el correcto uso de la plataforma se investigarán, contemplando sanciones que podrían derivar, en cualquier etapa de la convocatoria, en el descuento de votos, la inhabilitación de usuarios, perdida de la opción de recibir el premio e incluso la toma de acciones legales. El administrador se encargará de asegurar que cada voto sea emitido por un participante de la comunidad que cumpla los requisitos estipulados en el Capítulo II de las presentes bases.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SÉPTIMO: Difusión de imagen e iniciativas.- </w:t>
      </w:r>
      <w:r w:rsidRPr="00417D03">
        <w:rPr>
          <w:rFonts w:ascii="Trebuchet MS" w:eastAsia="Times New Roman" w:hAnsi="Trebuchet MS" w:cs="Arial"/>
          <w:lang w:eastAsia="es-CL"/>
        </w:rPr>
        <w:t>De acuerdo a lo establecido en la Ley 19.628, sobre la Protección de la Vida Privada y Datos Personales, se establece que la aceptación del premio por parte de los ganadores implica el otorgamiento expreso de la autorización a la organización para utilizar su nombre y apellido, así como su imagen en cualquier actividad pública o difusión relacionada con la Convocatoria; sin que por ello resulte obligación alguna de compensación, pago o remuneración de ninguna especie para los participantes.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025591" w:rsidP="008F6CE7">
      <w:pPr>
        <w:spacing w:after="0" w:line="240" w:lineRule="auto"/>
        <w:ind w:right="49"/>
        <w:jc w:val="both"/>
        <w:rPr>
          <w:rFonts w:ascii="Trebuchet MS" w:eastAsia="Times New Roman" w:hAnsi="Trebuchet MS" w:cs="Times New Roman"/>
          <w:lang w:eastAsia="es-CL"/>
        </w:rPr>
      </w:pPr>
      <w:r>
        <w:rPr>
          <w:rFonts w:ascii="Trebuchet MS" w:eastAsia="Times New Roman" w:hAnsi="Trebuchet MS" w:cs="Arial"/>
          <w:b/>
          <w:bCs/>
          <w:lang w:eastAsia="es-CL"/>
        </w:rPr>
        <w:t>OCTAVO: Exclusión de r</w:t>
      </w:r>
      <w:r w:rsidR="00417D03" w:rsidRPr="00417D03">
        <w:rPr>
          <w:rFonts w:ascii="Trebuchet MS" w:eastAsia="Times New Roman" w:hAnsi="Trebuchet MS" w:cs="Arial"/>
          <w:b/>
          <w:bCs/>
          <w:lang w:eastAsia="es-CL"/>
        </w:rPr>
        <w:t xml:space="preserve">esponsabilidades.- </w:t>
      </w:r>
      <w:r w:rsidR="00417D03" w:rsidRPr="00417D03">
        <w:rPr>
          <w:rFonts w:ascii="Trebuchet MS" w:eastAsia="Times New Roman" w:hAnsi="Trebuchet MS" w:cs="Arial"/>
          <w:lang w:eastAsia="es-CL"/>
        </w:rPr>
        <w:t>Las personas que se registren en la plataforma y participen dentro de la comunidad deben aceptar los Términos y Condiciones de Uso de la plataforma desde el momento en que acceden al sitio Web como usuarios. En caso contrario, deberán abstenerse de su registro. En ellos se declarará de manera inequívoca que los contenidos ingresados en el sitio, provienen de personas que voluntariamente los han puesto a disposición de los organizadores de la Convocatoria. Por tanto, la organización no han sido los autores de las iniciativas ingresadas y no se responsabilizan de éstas. Por consiguiente, el usuario es quien debe responder ante infracciones contractuales, legales y reglamentarias en relación a los contenidos ingresados, así como del daño y perjuicio que puede generar a terceros como consecuencia de su infracción.</w:t>
      </w:r>
    </w:p>
    <w:p w:rsidR="00FE336A" w:rsidRDefault="00FE336A" w:rsidP="008F6CE7">
      <w:pPr>
        <w:spacing w:after="0" w:line="240" w:lineRule="auto"/>
        <w:ind w:right="49"/>
        <w:jc w:val="both"/>
        <w:rPr>
          <w:rFonts w:ascii="Trebuchet MS" w:eastAsia="Times New Roman" w:hAnsi="Trebuchet MS" w:cs="Arial"/>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Los organizadores no garantizan la veracidad y autenticidad de la información personal proporcionada por los usuarios, por lo que no se responsabiliza de las acciones realizadas por éstos.</w:t>
      </w:r>
    </w:p>
    <w:p w:rsidR="00417D03" w:rsidRPr="00417D03" w:rsidRDefault="00417D03" w:rsidP="008F6CE7">
      <w:pPr>
        <w:spacing w:after="0" w:line="240" w:lineRule="auto"/>
        <w:ind w:right="49"/>
        <w:jc w:val="center"/>
        <w:rPr>
          <w:rFonts w:ascii="Trebuchet MS" w:eastAsia="Times New Roman" w:hAnsi="Trebuchet MS" w:cs="Times New Roman"/>
          <w:lang w:eastAsia="es-CL"/>
        </w:rPr>
      </w:pPr>
    </w:p>
    <w:p w:rsidR="00FE336A" w:rsidRPr="00417D03" w:rsidRDefault="00FE336A" w:rsidP="008F6CE7">
      <w:pPr>
        <w:spacing w:after="0" w:line="240" w:lineRule="auto"/>
        <w:ind w:right="49"/>
        <w:rPr>
          <w:rFonts w:ascii="Trebuchet MS" w:eastAsia="Times New Roman" w:hAnsi="Trebuchet MS" w:cs="Times New Roman"/>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CAPÍTULO II</w:t>
      </w:r>
    </w:p>
    <w:p w:rsidR="00417D03" w:rsidRDefault="00417D03" w:rsidP="008F6CE7">
      <w:pPr>
        <w:spacing w:after="0" w:line="240" w:lineRule="auto"/>
        <w:ind w:right="49"/>
        <w:jc w:val="center"/>
        <w:rPr>
          <w:rFonts w:ascii="Trebuchet MS" w:eastAsia="Times New Roman" w:hAnsi="Trebuchet MS" w:cs="Arial"/>
          <w:b/>
          <w:bCs/>
          <w:lang w:eastAsia="es-CL"/>
        </w:rPr>
      </w:pPr>
      <w:r w:rsidRPr="00417D03">
        <w:rPr>
          <w:rFonts w:ascii="Trebuchet MS" w:eastAsia="Times New Roman" w:hAnsi="Trebuchet MS" w:cs="Arial"/>
          <w:b/>
          <w:bCs/>
          <w:lang w:eastAsia="es-CL"/>
        </w:rPr>
        <w:t>Participantes y categorías</w:t>
      </w:r>
    </w:p>
    <w:p w:rsidR="00B45DF1" w:rsidRPr="00417D03" w:rsidRDefault="00B45DF1" w:rsidP="008F6CE7">
      <w:pPr>
        <w:spacing w:after="0" w:line="240" w:lineRule="auto"/>
        <w:ind w:right="49"/>
        <w:jc w:val="center"/>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PRIMERO: Participantes.- </w:t>
      </w:r>
      <w:r w:rsidRPr="00417D03">
        <w:rPr>
          <w:rFonts w:ascii="Trebuchet MS" w:eastAsia="Times New Roman" w:hAnsi="Trebuchet MS" w:cs="Arial"/>
          <w:lang w:eastAsia="es-CL"/>
        </w:rPr>
        <w:t xml:space="preserve">Podrán participar en la comunidad de la plataforma todas las personas que completen el formulario de registro, lo cual implica haber aceptado los Términos y Condiciones de Uso de la plataforma. Al pertenecer a la comunidad los usuarios podrán votar, comentar y viralizar las ideas publicadas en la plataforma de la Convocatoria.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Los requisitos de participación son ser: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numPr>
          <w:ilvl w:val="0"/>
          <w:numId w:val="1"/>
        </w:numPr>
        <w:spacing w:after="12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Personas naturales mayores de 18 años.</w:t>
      </w:r>
    </w:p>
    <w:p w:rsidR="00417D03" w:rsidRPr="00417D03" w:rsidRDefault="00417D03" w:rsidP="008F6CE7">
      <w:pPr>
        <w:numPr>
          <w:ilvl w:val="0"/>
          <w:numId w:val="1"/>
        </w:numPr>
        <w:spacing w:before="200"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Chilenos y extranjeros residentes en Chile con </w:t>
      </w:r>
      <w:r w:rsidR="00025591">
        <w:rPr>
          <w:rFonts w:ascii="Trebuchet MS" w:eastAsia="Times New Roman" w:hAnsi="Trebuchet MS" w:cs="Arial"/>
          <w:lang w:eastAsia="es-CL"/>
        </w:rPr>
        <w:t>visa al día</w:t>
      </w:r>
      <w:r w:rsidRPr="00417D03">
        <w:rPr>
          <w:rFonts w:ascii="Trebuchet MS" w:eastAsia="Times New Roman" w:hAnsi="Trebuchet MS" w:cs="Arial"/>
          <w:lang w:eastAsia="es-CL"/>
        </w:rPr>
        <w:t>.</w:t>
      </w:r>
    </w:p>
    <w:p w:rsidR="00417D03" w:rsidRPr="00417D03" w:rsidRDefault="00417D03" w:rsidP="008F6CE7">
      <w:pPr>
        <w:spacing w:after="0" w:line="240" w:lineRule="auto"/>
        <w:ind w:right="49"/>
        <w:rPr>
          <w:rFonts w:ascii="Trebuchet MS" w:eastAsia="Times New Roman" w:hAnsi="Trebuchet MS" w:cs="Times New Roman"/>
          <w:lang w:eastAsia="es-CL"/>
        </w:rPr>
      </w:pPr>
    </w:p>
    <w:p w:rsidR="00417D03" w:rsidRPr="00417D03" w:rsidRDefault="00417D03" w:rsidP="008F6CE7">
      <w:pPr>
        <w:numPr>
          <w:ilvl w:val="0"/>
          <w:numId w:val="2"/>
        </w:numPr>
        <w:spacing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Organizaciones comunitarias o territoriales que se encuentren constituidas como personas jurídicas de acuerdo a la legislación chilena vigente.</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Es condición esencial para participar en la Convocatoria estar registrado y completar además el formulario de postulación de la plataforma, lo cual implica haber aceptado el contenido de las presentes bases.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Será responsabilidad de cada postulante el correcto llenado de los formularios, el ingreso de las iniciativas a postular, y la revisión permanente de la plataforma para leer y responder a los comentarios de los mentores y la comunidad.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025591" w:rsidRDefault="00417D03" w:rsidP="008F6CE7">
      <w:pPr>
        <w:spacing w:after="0" w:line="240" w:lineRule="auto"/>
        <w:ind w:right="49"/>
        <w:jc w:val="both"/>
        <w:rPr>
          <w:rFonts w:ascii="Trebuchet MS" w:eastAsia="Times New Roman" w:hAnsi="Trebuchet MS" w:cs="Arial"/>
          <w:lang w:eastAsia="es-CL"/>
        </w:rPr>
      </w:pPr>
      <w:r w:rsidRPr="00417D03">
        <w:rPr>
          <w:rFonts w:ascii="Trebuchet MS" w:eastAsia="Times New Roman" w:hAnsi="Trebuchet MS" w:cs="Arial"/>
          <w:b/>
          <w:bCs/>
          <w:lang w:eastAsia="es-CL"/>
        </w:rPr>
        <w:t xml:space="preserve">SEGUNDO: Categorías de iniciativas.- </w:t>
      </w:r>
      <w:r w:rsidRPr="00417D03">
        <w:rPr>
          <w:rFonts w:ascii="Trebuchet MS" w:eastAsia="Times New Roman" w:hAnsi="Trebuchet MS" w:cs="Arial"/>
          <w:lang w:eastAsia="es-CL"/>
        </w:rPr>
        <w:t xml:space="preserve">La Convocatoria estará abierta para todas aquellas iniciativas </w:t>
      </w:r>
      <w:r w:rsidR="00025591">
        <w:rPr>
          <w:rFonts w:ascii="Trebuchet MS" w:eastAsia="Times New Roman" w:hAnsi="Trebuchet MS" w:cs="Arial"/>
          <w:lang w:eastAsia="es-CL"/>
        </w:rPr>
        <w:t>tecnológicas que aporten en las áreas de salud, educación, social y ambiental</w:t>
      </w:r>
      <w:r w:rsidRPr="00417D03">
        <w:rPr>
          <w:rFonts w:ascii="Trebuchet MS" w:eastAsia="Times New Roman" w:hAnsi="Trebuchet MS" w:cs="Arial"/>
          <w:lang w:eastAsia="es-CL"/>
        </w:rPr>
        <w:t>.</w:t>
      </w:r>
      <w:r w:rsidR="00025591">
        <w:rPr>
          <w:rFonts w:ascii="Trebuchet MS" w:eastAsia="Times New Roman" w:hAnsi="Trebuchet MS" w:cs="Arial"/>
          <w:lang w:eastAsia="es-CL"/>
        </w:rPr>
        <w:t xml:space="preserve"> En este sentido, las categorías son las siguientes:</w:t>
      </w:r>
    </w:p>
    <w:p w:rsidR="00721796" w:rsidRDefault="00721796" w:rsidP="008F6CE7">
      <w:pPr>
        <w:spacing w:after="0" w:line="240" w:lineRule="auto"/>
        <w:ind w:right="49"/>
        <w:jc w:val="both"/>
        <w:rPr>
          <w:rFonts w:ascii="Trebuchet MS" w:eastAsia="Times New Roman" w:hAnsi="Trebuchet MS" w:cs="Arial"/>
          <w:lang w:eastAsia="es-CL"/>
        </w:rPr>
      </w:pPr>
    </w:p>
    <w:p w:rsidR="00025591" w:rsidRDefault="00E14E23" w:rsidP="007F15A0">
      <w:pPr>
        <w:pStyle w:val="Prrafodelista"/>
        <w:numPr>
          <w:ilvl w:val="0"/>
          <w:numId w:val="15"/>
        </w:numPr>
        <w:spacing w:after="0" w:line="240" w:lineRule="auto"/>
        <w:ind w:right="49"/>
        <w:jc w:val="both"/>
        <w:rPr>
          <w:rFonts w:ascii="Trebuchet MS" w:eastAsia="Times New Roman" w:hAnsi="Trebuchet MS" w:cs="Arial"/>
          <w:lang w:eastAsia="es-CL"/>
        </w:rPr>
      </w:pPr>
      <w:r w:rsidRPr="007F15A0">
        <w:rPr>
          <w:rFonts w:ascii="Trebuchet MS" w:eastAsia="Times New Roman" w:hAnsi="Trebuchet MS" w:cs="Arial"/>
          <w:lang w:eastAsia="es-CL"/>
        </w:rPr>
        <w:t xml:space="preserve">Biotech, medtech y </w:t>
      </w:r>
      <w:r w:rsidR="0005385D" w:rsidRPr="007F15A0">
        <w:rPr>
          <w:rFonts w:ascii="Trebuchet MS" w:eastAsia="Times New Roman" w:hAnsi="Trebuchet MS" w:cs="Arial"/>
          <w:lang w:eastAsia="es-CL"/>
        </w:rPr>
        <w:t>tecnologías para el cuidado de la salud</w:t>
      </w:r>
    </w:p>
    <w:p w:rsidR="00721796" w:rsidRPr="00721796" w:rsidRDefault="00721796" w:rsidP="00721796">
      <w:pPr>
        <w:spacing w:after="0" w:line="240" w:lineRule="auto"/>
        <w:ind w:right="49"/>
        <w:jc w:val="both"/>
        <w:rPr>
          <w:rFonts w:ascii="Trebuchet MS" w:eastAsia="Times New Roman" w:hAnsi="Trebuchet MS" w:cs="Arial"/>
          <w:lang w:eastAsia="es-CL"/>
        </w:rPr>
      </w:pPr>
    </w:p>
    <w:p w:rsidR="00E14E23" w:rsidRDefault="0005385D" w:rsidP="007F15A0">
      <w:pPr>
        <w:pStyle w:val="Prrafodelista"/>
        <w:numPr>
          <w:ilvl w:val="0"/>
          <w:numId w:val="15"/>
        </w:numPr>
        <w:spacing w:after="0" w:line="240" w:lineRule="auto"/>
        <w:ind w:right="49"/>
        <w:jc w:val="both"/>
        <w:rPr>
          <w:rFonts w:ascii="Trebuchet MS" w:eastAsia="Times New Roman" w:hAnsi="Trebuchet MS" w:cs="Arial"/>
          <w:lang w:eastAsia="es-CL"/>
        </w:rPr>
      </w:pPr>
      <w:r w:rsidRPr="007F15A0">
        <w:rPr>
          <w:rFonts w:ascii="Trebuchet MS" w:eastAsia="Times New Roman" w:hAnsi="Trebuchet MS" w:cs="Arial"/>
          <w:lang w:eastAsia="es-CL"/>
        </w:rPr>
        <w:t xml:space="preserve">Cleantech y teconologías </w:t>
      </w:r>
      <w:r w:rsidR="00B00BC9" w:rsidRPr="007F15A0">
        <w:rPr>
          <w:rFonts w:ascii="Trebuchet MS" w:eastAsia="Times New Roman" w:hAnsi="Trebuchet MS" w:cs="Arial"/>
          <w:lang w:eastAsia="es-CL"/>
        </w:rPr>
        <w:t>sustentables con el medio ambiente</w:t>
      </w:r>
    </w:p>
    <w:p w:rsidR="00721796" w:rsidRPr="00721796" w:rsidRDefault="00721796" w:rsidP="00721796">
      <w:pPr>
        <w:spacing w:after="0" w:line="240" w:lineRule="auto"/>
        <w:ind w:right="49"/>
        <w:jc w:val="both"/>
        <w:rPr>
          <w:rFonts w:ascii="Trebuchet MS" w:eastAsia="Times New Roman" w:hAnsi="Trebuchet MS" w:cs="Arial"/>
          <w:lang w:eastAsia="es-CL"/>
        </w:rPr>
      </w:pPr>
    </w:p>
    <w:p w:rsidR="00B00BC9" w:rsidRDefault="00B00BC9" w:rsidP="007F15A0">
      <w:pPr>
        <w:pStyle w:val="Prrafodelista"/>
        <w:numPr>
          <w:ilvl w:val="0"/>
          <w:numId w:val="15"/>
        </w:numPr>
        <w:spacing w:after="0" w:line="240" w:lineRule="auto"/>
        <w:ind w:right="49"/>
        <w:jc w:val="both"/>
        <w:rPr>
          <w:rFonts w:ascii="Trebuchet MS" w:eastAsia="Times New Roman" w:hAnsi="Trebuchet MS" w:cs="Arial"/>
          <w:lang w:eastAsia="es-CL"/>
        </w:rPr>
      </w:pPr>
      <w:r w:rsidRPr="007F15A0">
        <w:rPr>
          <w:rFonts w:ascii="Trebuchet MS" w:eastAsia="Times New Roman" w:hAnsi="Trebuchet MS" w:cs="Arial"/>
          <w:lang w:eastAsia="es-CL"/>
        </w:rPr>
        <w:t>Edtech y tecnologías para el aprendizaje</w:t>
      </w:r>
    </w:p>
    <w:p w:rsidR="00721796" w:rsidRPr="00721796" w:rsidRDefault="00721796" w:rsidP="00721796">
      <w:pPr>
        <w:spacing w:after="0" w:line="240" w:lineRule="auto"/>
        <w:ind w:right="49"/>
        <w:jc w:val="both"/>
        <w:rPr>
          <w:rFonts w:ascii="Trebuchet MS" w:eastAsia="Times New Roman" w:hAnsi="Trebuchet MS" w:cs="Arial"/>
          <w:lang w:eastAsia="es-CL"/>
        </w:rPr>
      </w:pPr>
    </w:p>
    <w:p w:rsidR="00B00BC9" w:rsidRPr="007F15A0" w:rsidRDefault="00B00BC9" w:rsidP="007F15A0">
      <w:pPr>
        <w:pStyle w:val="Prrafodelista"/>
        <w:numPr>
          <w:ilvl w:val="0"/>
          <w:numId w:val="15"/>
        </w:numPr>
        <w:spacing w:after="0" w:line="240" w:lineRule="auto"/>
        <w:ind w:right="49"/>
        <w:jc w:val="both"/>
        <w:rPr>
          <w:rFonts w:ascii="Trebuchet MS" w:eastAsia="Times New Roman" w:hAnsi="Trebuchet MS" w:cs="Arial"/>
          <w:lang w:eastAsia="es-CL"/>
        </w:rPr>
      </w:pPr>
      <w:r w:rsidRPr="007F15A0">
        <w:rPr>
          <w:rFonts w:ascii="Trebuchet MS" w:eastAsia="Times New Roman" w:hAnsi="Trebuchet MS" w:cs="Arial"/>
          <w:lang w:eastAsia="es-CL"/>
        </w:rPr>
        <w:t>Socialtech e intervenciones sociales tecnológicas</w:t>
      </w:r>
    </w:p>
    <w:p w:rsidR="00B00BC9" w:rsidRPr="00B00BC9" w:rsidRDefault="00B00BC9" w:rsidP="008F6CE7">
      <w:pPr>
        <w:spacing w:after="0" w:line="240" w:lineRule="auto"/>
        <w:ind w:right="49"/>
        <w:jc w:val="both"/>
        <w:rPr>
          <w:rFonts w:ascii="Trebuchet MS" w:eastAsia="Times New Roman" w:hAnsi="Trebuchet MS" w:cs="Arial"/>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En la plataforma </w:t>
      </w:r>
      <w:hyperlink r:id="rId11" w:history="1">
        <w:r w:rsidR="00B00BC9" w:rsidRPr="00402133">
          <w:rPr>
            <w:rStyle w:val="Hipervnculo"/>
            <w:rFonts w:ascii="Trebuchet MS" w:eastAsia="Times New Roman" w:hAnsi="Trebuchet MS" w:cs="Arial"/>
            <w:lang w:eastAsia="es-CL"/>
          </w:rPr>
          <w:t>http://comunidad.socialab.com/desafios/ver/defiisalmundo</w:t>
        </w:r>
      </w:hyperlink>
      <w:r w:rsidRPr="00417D03">
        <w:rPr>
          <w:rFonts w:ascii="Trebuchet MS" w:eastAsia="Times New Roman" w:hAnsi="Trebuchet MS" w:cs="Arial"/>
          <w:lang w:eastAsia="es-CL"/>
        </w:rPr>
        <w:t xml:space="preserve"> se dispone información sobre oportunidades y/o desafíos existentes, por lo que los participantes al momento de postular deberán orientar sus iniciativas entre una de las categorías del formulario de postulación.</w:t>
      </w:r>
    </w:p>
    <w:p w:rsidR="00417D03" w:rsidRDefault="00417D03" w:rsidP="008F6CE7">
      <w:pPr>
        <w:spacing w:after="0" w:line="240" w:lineRule="auto"/>
        <w:ind w:right="49"/>
        <w:jc w:val="both"/>
        <w:rPr>
          <w:rFonts w:ascii="Trebuchet MS" w:eastAsia="Times New Roman" w:hAnsi="Trebuchet MS" w:cs="Times New Roman"/>
          <w:lang w:eastAsia="es-CL"/>
        </w:rPr>
      </w:pPr>
    </w:p>
    <w:p w:rsidR="00B45DF1" w:rsidRPr="00417D03" w:rsidRDefault="00B45DF1"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CAPÍTULO III</w:t>
      </w: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Evaluaciones </w:t>
      </w:r>
    </w:p>
    <w:p w:rsidR="00417D03" w:rsidRDefault="00417D03" w:rsidP="008F6CE7">
      <w:pPr>
        <w:spacing w:after="0" w:line="240" w:lineRule="auto"/>
        <w:ind w:right="49"/>
        <w:jc w:val="both"/>
        <w:rPr>
          <w:rFonts w:ascii="Trebuchet MS" w:eastAsia="Times New Roman" w:hAnsi="Trebuchet MS" w:cs="Times New Roman"/>
          <w:lang w:eastAsia="es-CL"/>
        </w:rPr>
      </w:pPr>
    </w:p>
    <w:p w:rsidR="00B45DF1" w:rsidRPr="00417D03" w:rsidRDefault="00B45DF1"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PRIMERO: Evaluación de equipo interno.- </w:t>
      </w:r>
      <w:r w:rsidRPr="00417D03">
        <w:rPr>
          <w:rFonts w:ascii="Trebuchet MS" w:eastAsia="Times New Roman" w:hAnsi="Trebuchet MS" w:cs="Arial"/>
          <w:lang w:eastAsia="es-CL"/>
        </w:rPr>
        <w:t>Se establecerá un equipo de evaluación interno de las iniciativas, compuesto por miembros de las instituciones que organizan y desarrollan la Convocatoria. Sus integrantes serán los responsables de asignar un puntaje a las ideas en competencia, de acuerdo a los criterios que se establecen en cada etapa.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SEGUNDO: Evaluación por votación popular.- </w:t>
      </w:r>
      <w:r w:rsidRPr="00417D03">
        <w:rPr>
          <w:rFonts w:ascii="Trebuchet MS" w:eastAsia="Times New Roman" w:hAnsi="Trebuchet MS" w:cs="Arial"/>
          <w:lang w:eastAsia="es-CL"/>
        </w:rPr>
        <w:t xml:space="preserve">Se establecerá un sistema de votación abierto por la plataforma para la etapa de Ideación en la que los usuarios registrados podrán darle su apoyo a las ideas que deseen apoyar, haciendo click en el botón "Apoyo" del perfil de cada una de estas. La evaluación se ponderará según la cantidad de "Apoyo" que acumule cada idea de acuerdo a la tabla de ponderación que se establecen en el </w:t>
      </w:r>
      <w:r w:rsidRPr="008F6CE7">
        <w:rPr>
          <w:rFonts w:ascii="Trebuchet MS" w:eastAsia="Times New Roman" w:hAnsi="Trebuchet MS" w:cs="Arial"/>
          <w:lang w:eastAsia="es-CL"/>
        </w:rPr>
        <w:t xml:space="preserve">ARTÍCULO </w:t>
      </w:r>
      <w:r w:rsidR="008F6CE7" w:rsidRPr="008F6CE7">
        <w:rPr>
          <w:rFonts w:ascii="Trebuchet MS" w:eastAsia="Times New Roman" w:hAnsi="Trebuchet MS" w:cs="Arial"/>
          <w:lang w:eastAsia="es-CL"/>
        </w:rPr>
        <w:t>SEGUNDO</w:t>
      </w:r>
      <w:r w:rsidRPr="008F6CE7">
        <w:rPr>
          <w:rFonts w:ascii="Trebuchet MS" w:eastAsia="Times New Roman" w:hAnsi="Trebuchet MS" w:cs="Arial"/>
          <w:lang w:eastAsia="es-CL"/>
        </w:rPr>
        <w:t xml:space="preserve"> del CAPÍTULO IV de las presentes Bases.</w:t>
      </w:r>
      <w:r w:rsidRPr="00417D03">
        <w:rPr>
          <w:rFonts w:ascii="Trebuchet MS" w:eastAsia="Times New Roman" w:hAnsi="Trebuchet MS" w:cs="Arial"/>
          <w:lang w:eastAsia="es-CL"/>
        </w:rPr>
        <w:t xml:space="preserve">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TERCERO: Notificación de seleccionados.- </w:t>
      </w:r>
      <w:r w:rsidRPr="00417D03">
        <w:rPr>
          <w:rFonts w:ascii="Trebuchet MS" w:eastAsia="Times New Roman" w:hAnsi="Trebuchet MS" w:cs="Arial"/>
          <w:lang w:eastAsia="es-CL"/>
        </w:rPr>
        <w:t xml:space="preserve">Las ideas seleccionadas en cada etapa serán notificadas a su correo electrónico de registro, siendo responsabilidad de sus representantes dar acuso de recibo. La organización los contactará un máximo de tres veces, y tendrán tres días corridos para contestar. En el caso de que no lo hagan quedarán fuera de la convocatoria. Si es que alguna idea deja la competencia </w:t>
      </w:r>
      <w:r w:rsidR="00B00BC9">
        <w:rPr>
          <w:rFonts w:ascii="Trebuchet MS" w:eastAsia="Times New Roman" w:hAnsi="Trebuchet MS" w:cs="Arial"/>
          <w:lang w:eastAsia="es-CL"/>
        </w:rPr>
        <w:t xml:space="preserve">o es eliminada, esta </w:t>
      </w:r>
      <w:r w:rsidRPr="00417D03">
        <w:rPr>
          <w:rFonts w:ascii="Trebuchet MS" w:eastAsia="Times New Roman" w:hAnsi="Trebuchet MS" w:cs="Arial"/>
          <w:lang w:eastAsia="es-CL"/>
        </w:rPr>
        <w:t xml:space="preserve">continuará con menos participantes.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CUARTO: Informe de evaluaciones.-</w:t>
      </w:r>
      <w:r w:rsidRPr="00417D03">
        <w:rPr>
          <w:rFonts w:ascii="Trebuchet MS" w:eastAsia="Times New Roman" w:hAnsi="Trebuchet MS" w:cs="Arial"/>
          <w:lang w:eastAsia="es-CL"/>
        </w:rPr>
        <w:t xml:space="preserve"> Los participantes podrán solicitar a la organización un informe con el detalle de sus evaluaciones y el ranking general con el puntaje total del resto de los participantes. La vía para hacerlo, será enviando un correo electrónico a la dirección que aparecerá en las notificaciones. El plazo de entrega al que la organización se comprometerá, dependerá del flujo de informes solicitados</w:t>
      </w:r>
      <w:r w:rsidR="00B00BC9">
        <w:rPr>
          <w:rFonts w:ascii="Trebuchet MS" w:eastAsia="Times New Roman" w:hAnsi="Trebuchet MS" w:cs="Arial"/>
          <w:lang w:eastAsia="es-CL"/>
        </w:rPr>
        <w:t xml:space="preserve"> y no podrán ser solicitados informes luego de dos semanas de notificada la permanencia o eliminación de la convocatoria</w:t>
      </w:r>
      <w:r w:rsidRPr="00417D03">
        <w:rPr>
          <w:rFonts w:ascii="Trebuchet MS" w:eastAsia="Times New Roman" w:hAnsi="Trebuchet MS" w:cs="Arial"/>
          <w:lang w:eastAsia="es-CL"/>
        </w:rPr>
        <w:t xml:space="preserve">.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Default="00417D03" w:rsidP="008F6CE7">
      <w:pPr>
        <w:spacing w:after="0" w:line="240" w:lineRule="auto"/>
        <w:ind w:right="49"/>
        <w:jc w:val="both"/>
        <w:rPr>
          <w:rFonts w:ascii="Trebuchet MS" w:eastAsia="Times New Roman" w:hAnsi="Trebuchet MS" w:cs="Arial"/>
          <w:lang w:eastAsia="es-CL"/>
        </w:rPr>
      </w:pPr>
      <w:r w:rsidRPr="00417D03">
        <w:rPr>
          <w:rFonts w:ascii="Trebuchet MS" w:eastAsia="Times New Roman" w:hAnsi="Trebuchet MS" w:cs="Arial"/>
          <w:b/>
          <w:bCs/>
          <w:lang w:eastAsia="es-CL"/>
        </w:rPr>
        <w:t xml:space="preserve">QUINTO: Envío y aclaración de consultas.- </w:t>
      </w:r>
      <w:r w:rsidR="00B00BC9">
        <w:rPr>
          <w:rFonts w:ascii="Trebuchet MS" w:eastAsia="Times New Roman" w:hAnsi="Trebuchet MS" w:cs="Arial"/>
          <w:lang w:eastAsia="es-CL"/>
        </w:rPr>
        <w:t xml:space="preserve">Todas las preguntas </w:t>
      </w:r>
      <w:r w:rsidR="00FB1404">
        <w:rPr>
          <w:rFonts w:ascii="Trebuchet MS" w:eastAsia="Times New Roman" w:hAnsi="Trebuchet MS" w:cs="Arial"/>
          <w:lang w:eastAsia="es-CL"/>
        </w:rPr>
        <w:t xml:space="preserve">correspondientes a la convocatoria deberán ser enviadas al correo </w:t>
      </w:r>
      <w:hyperlink r:id="rId12" w:history="1">
        <w:r w:rsidR="00FB1404" w:rsidRPr="00402133">
          <w:rPr>
            <w:rStyle w:val="Hipervnculo"/>
            <w:rFonts w:ascii="Trebuchet MS" w:eastAsia="Times New Roman" w:hAnsi="Trebuchet MS" w:cs="Arial"/>
            <w:lang w:eastAsia="es-CL"/>
          </w:rPr>
          <w:t>comunidad@socialab.com</w:t>
        </w:r>
      </w:hyperlink>
      <w:r w:rsidR="00FB1404">
        <w:rPr>
          <w:rFonts w:ascii="Trebuchet MS" w:eastAsia="Times New Roman" w:hAnsi="Trebuchet MS" w:cs="Arial"/>
          <w:lang w:eastAsia="es-CL"/>
        </w:rPr>
        <w:t>.</w:t>
      </w:r>
    </w:p>
    <w:p w:rsidR="00B45DF1" w:rsidRPr="00417D03" w:rsidRDefault="00B45DF1"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CAPÍTULO IV</w:t>
      </w:r>
    </w:p>
    <w:p w:rsidR="00417D03" w:rsidRDefault="00417D03" w:rsidP="008F6CE7">
      <w:pPr>
        <w:spacing w:after="0" w:line="240" w:lineRule="auto"/>
        <w:ind w:right="49"/>
        <w:jc w:val="center"/>
        <w:rPr>
          <w:rFonts w:ascii="Trebuchet MS" w:eastAsia="Times New Roman" w:hAnsi="Trebuchet MS" w:cs="Arial"/>
          <w:b/>
          <w:bCs/>
          <w:lang w:eastAsia="es-CL"/>
        </w:rPr>
      </w:pPr>
      <w:r w:rsidRPr="00417D03">
        <w:rPr>
          <w:rFonts w:ascii="Trebuchet MS" w:eastAsia="Times New Roman" w:hAnsi="Trebuchet MS" w:cs="Arial"/>
          <w:b/>
          <w:bCs/>
          <w:lang w:eastAsia="es-CL"/>
        </w:rPr>
        <w:t>Etapa de Ideación de proyectos</w:t>
      </w:r>
    </w:p>
    <w:p w:rsidR="00B45DF1" w:rsidRPr="00417D03" w:rsidRDefault="00B45DF1" w:rsidP="008F6CE7">
      <w:pPr>
        <w:spacing w:after="0" w:line="240" w:lineRule="auto"/>
        <w:ind w:right="49"/>
        <w:jc w:val="center"/>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PRIMERO: Etapa de Ideación de proyectos. </w:t>
      </w:r>
      <w:r w:rsidRPr="00417D03">
        <w:rPr>
          <w:rFonts w:ascii="Trebuchet MS" w:eastAsia="Times New Roman" w:hAnsi="Trebuchet MS" w:cs="Arial"/>
          <w:lang w:eastAsia="es-CL"/>
        </w:rPr>
        <w:t xml:space="preserve">Esta etapa consiste en la recepción de postulaciones. Quienes postulen las ideas deben respetar los plazos establecidos en el Calendario descrito en el </w:t>
      </w:r>
      <w:r w:rsidRPr="008F6CE7">
        <w:rPr>
          <w:rFonts w:ascii="Trebuchet MS" w:eastAsia="Times New Roman" w:hAnsi="Trebuchet MS" w:cs="Arial"/>
          <w:lang w:eastAsia="es-CL"/>
        </w:rPr>
        <w:t>Capítulo VIII</w:t>
      </w:r>
      <w:r w:rsidRPr="00417D03">
        <w:rPr>
          <w:rFonts w:ascii="Trebuchet MS" w:eastAsia="Times New Roman" w:hAnsi="Trebuchet MS" w:cs="Arial"/>
          <w:lang w:eastAsia="es-CL"/>
        </w:rPr>
        <w:t xml:space="preserve"> de las presentes bases.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SEGUNDO: Entregables para evaluación de jurado interno.- </w:t>
      </w:r>
      <w:r w:rsidRPr="00417D03">
        <w:rPr>
          <w:rFonts w:ascii="Trebuchet MS" w:eastAsia="Times New Roman" w:hAnsi="Trebuchet MS" w:cs="Arial"/>
          <w:lang w:eastAsia="es-CL"/>
        </w:rPr>
        <w:t>En el sitio de recepción de postulaciones los participantes deberán hacer cumplir con los siguientes entregables: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numPr>
          <w:ilvl w:val="0"/>
          <w:numId w:val="3"/>
        </w:numPr>
        <w:spacing w:after="0" w:line="240" w:lineRule="auto"/>
        <w:ind w:left="360"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Completar los formularios de registro y postulación.</w:t>
      </w:r>
    </w:p>
    <w:p w:rsidR="00417D03" w:rsidRPr="00417D03" w:rsidRDefault="00417D03" w:rsidP="008F6CE7">
      <w:pPr>
        <w:numPr>
          <w:ilvl w:val="0"/>
          <w:numId w:val="3"/>
        </w:numPr>
        <w:spacing w:after="0" w:line="240" w:lineRule="auto"/>
        <w:ind w:left="360"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Responder las preguntas del formulario, referentes al perfil del participante y estado de desarrollo de su idea y/o proyecto.  </w:t>
      </w:r>
    </w:p>
    <w:p w:rsidR="00417D03" w:rsidRPr="00417D03" w:rsidRDefault="00417D03" w:rsidP="008F6CE7">
      <w:pPr>
        <w:numPr>
          <w:ilvl w:val="0"/>
          <w:numId w:val="3"/>
        </w:numPr>
        <w:spacing w:after="0" w:line="240" w:lineRule="auto"/>
        <w:ind w:left="360"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Ingresar una explicación de su idea en un texto con un máximo de 1000 caracteres y una imagen relacionada a esta, teniendo además la posibilidad de adjuntar videos.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lastRenderedPageBreak/>
        <w:t xml:space="preserve">Cada participante podrá ingresar todas las ideas que estime conveniente, pero sólo podrá clasificar con una de ellas.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La etapa de Ideación</w:t>
      </w:r>
      <w:r w:rsidRPr="00417D03">
        <w:rPr>
          <w:rFonts w:ascii="Trebuchet MS" w:eastAsia="Times New Roman" w:hAnsi="Trebuchet MS" w:cs="Arial"/>
          <w:b/>
          <w:bCs/>
          <w:lang w:eastAsia="es-CL"/>
        </w:rPr>
        <w:t xml:space="preserve"> </w:t>
      </w:r>
      <w:r w:rsidRPr="00417D03">
        <w:rPr>
          <w:rFonts w:ascii="Trebuchet MS" w:eastAsia="Times New Roman" w:hAnsi="Trebuchet MS" w:cs="Arial"/>
          <w:lang w:eastAsia="es-CL"/>
        </w:rPr>
        <w:t xml:space="preserve">tendrá un sistema de evaluación </w:t>
      </w:r>
      <w:r w:rsidR="00FB1404">
        <w:rPr>
          <w:rFonts w:ascii="Trebuchet MS" w:eastAsia="Times New Roman" w:hAnsi="Trebuchet MS" w:cs="Arial"/>
          <w:lang w:eastAsia="es-CL"/>
        </w:rPr>
        <w:t>por rúbrica, la que responde a los siguientes criterios:</w:t>
      </w:r>
    </w:p>
    <w:p w:rsidR="00417D03" w:rsidRPr="00417D03" w:rsidRDefault="00417D03" w:rsidP="00417D03">
      <w:pPr>
        <w:spacing w:after="0" w:line="240" w:lineRule="auto"/>
        <w:jc w:val="both"/>
        <w:rPr>
          <w:rFonts w:ascii="Trebuchet MS" w:eastAsia="Times New Roman" w:hAnsi="Trebuchet MS" w:cs="Times New Roman"/>
          <w:lang w:eastAsia="es-CL"/>
        </w:rPr>
      </w:pPr>
    </w:p>
    <w:tbl>
      <w:tblPr>
        <w:tblStyle w:val="Tablaconcuadrcula"/>
        <w:tblW w:w="0" w:type="auto"/>
        <w:tblLook w:val="04A0" w:firstRow="1" w:lastRow="0" w:firstColumn="1" w:lastColumn="0" w:noHBand="0" w:noVBand="1"/>
      </w:tblPr>
      <w:tblGrid>
        <w:gridCol w:w="1425"/>
        <w:gridCol w:w="1405"/>
        <w:gridCol w:w="1985"/>
        <w:gridCol w:w="1984"/>
        <w:gridCol w:w="2029"/>
      </w:tblGrid>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Categoría</w:t>
            </w:r>
          </w:p>
        </w:tc>
        <w:tc>
          <w:tcPr>
            <w:tcW w:w="140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1</w:t>
            </w:r>
          </w:p>
        </w:tc>
        <w:tc>
          <w:tcPr>
            <w:tcW w:w="198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2</w:t>
            </w:r>
          </w:p>
        </w:tc>
        <w:tc>
          <w:tcPr>
            <w:tcW w:w="1984"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3</w:t>
            </w:r>
          </w:p>
        </w:tc>
        <w:tc>
          <w:tcPr>
            <w:tcW w:w="2029"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4</w:t>
            </w:r>
          </w:p>
        </w:tc>
      </w:tr>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Coherencia social</w:t>
            </w:r>
          </w:p>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30%</w:t>
            </w:r>
          </w:p>
        </w:tc>
        <w:tc>
          <w:tcPr>
            <w:tcW w:w="140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planteado </w:t>
            </w:r>
            <w:r w:rsidRPr="00FB1404">
              <w:rPr>
                <w:rFonts w:ascii="Trebuchet MS" w:hAnsi="Trebuchet MS"/>
                <w:b/>
                <w:sz w:val="20"/>
                <w:szCs w:val="20"/>
                <w:u w:val="single"/>
              </w:rPr>
              <w:t>no se hace cargo de una necesidad</w:t>
            </w:r>
            <w:r w:rsidRPr="00FB1404">
              <w:rPr>
                <w:rFonts w:ascii="Trebuchet MS" w:hAnsi="Trebuchet MS"/>
                <w:sz w:val="20"/>
                <w:szCs w:val="20"/>
              </w:rPr>
              <w:t xml:space="preserve"> o problemática social.</w:t>
            </w:r>
          </w:p>
        </w:tc>
        <w:tc>
          <w:tcPr>
            <w:tcW w:w="198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plantea un problema social, pero </w:t>
            </w:r>
            <w:r w:rsidRPr="00FB1404">
              <w:rPr>
                <w:rFonts w:ascii="Trebuchet MS" w:hAnsi="Trebuchet MS"/>
                <w:b/>
                <w:sz w:val="20"/>
                <w:szCs w:val="20"/>
                <w:u w:val="single"/>
              </w:rPr>
              <w:t>la solución no es coherente</w:t>
            </w:r>
            <w:r w:rsidRPr="00FB1404">
              <w:rPr>
                <w:rFonts w:ascii="Trebuchet MS" w:hAnsi="Trebuchet MS"/>
                <w:sz w:val="20"/>
                <w:szCs w:val="20"/>
              </w:rPr>
              <w:t xml:space="preserve"> o difícilmente puede solucionar el problema planteado.</w:t>
            </w:r>
          </w:p>
        </w:tc>
        <w:tc>
          <w:tcPr>
            <w:tcW w:w="1984"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Se plantea un problema social de </w:t>
            </w:r>
            <w:r w:rsidRPr="00FB1404">
              <w:rPr>
                <w:rFonts w:ascii="Trebuchet MS" w:hAnsi="Trebuchet MS"/>
                <w:b/>
                <w:sz w:val="20"/>
                <w:szCs w:val="20"/>
                <w:u w:val="single"/>
              </w:rPr>
              <w:t>baja complejidad</w:t>
            </w:r>
            <w:r w:rsidRPr="00FB1404">
              <w:rPr>
                <w:rFonts w:ascii="Trebuchet MS" w:hAnsi="Trebuchet MS"/>
                <w:sz w:val="20"/>
                <w:szCs w:val="20"/>
              </w:rPr>
              <w:t xml:space="preserve"> y un proyecto coherente para solucionarlo.</w:t>
            </w:r>
          </w:p>
        </w:tc>
        <w:tc>
          <w:tcPr>
            <w:tcW w:w="2029"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Se plantea un </w:t>
            </w:r>
            <w:r w:rsidRPr="00FB1404">
              <w:rPr>
                <w:rFonts w:ascii="Trebuchet MS" w:hAnsi="Trebuchet MS"/>
                <w:b/>
                <w:sz w:val="20"/>
                <w:szCs w:val="20"/>
                <w:u w:val="single"/>
              </w:rPr>
              <w:t>problema social profundo</w:t>
            </w:r>
            <w:r w:rsidRPr="00FB1404">
              <w:rPr>
                <w:rFonts w:ascii="Trebuchet MS" w:hAnsi="Trebuchet MS"/>
                <w:sz w:val="20"/>
                <w:szCs w:val="20"/>
              </w:rPr>
              <w:t xml:space="preserve"> y complejo y un proyecto social coherente para solucionarlo.</w:t>
            </w:r>
          </w:p>
        </w:tc>
      </w:tr>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Posibilidad de escalabilidad</w:t>
            </w:r>
          </w:p>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25%</w:t>
            </w:r>
          </w:p>
        </w:tc>
        <w:tc>
          <w:tcPr>
            <w:tcW w:w="140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es una </w:t>
            </w:r>
            <w:r w:rsidRPr="00FB1404">
              <w:rPr>
                <w:rFonts w:ascii="Trebuchet MS" w:hAnsi="Trebuchet MS"/>
                <w:b/>
                <w:sz w:val="20"/>
                <w:szCs w:val="20"/>
                <w:u w:val="single"/>
              </w:rPr>
              <w:t>idea en etapa inicial</w:t>
            </w:r>
            <w:r w:rsidRPr="00FB1404">
              <w:rPr>
                <w:rFonts w:ascii="Trebuchet MS" w:hAnsi="Trebuchet MS"/>
                <w:sz w:val="20"/>
                <w:szCs w:val="20"/>
              </w:rPr>
              <w:t xml:space="preserve"> que no se encuentra preparada para escalar.</w:t>
            </w:r>
          </w:p>
        </w:tc>
        <w:tc>
          <w:tcPr>
            <w:tcW w:w="198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se encuentra en </w:t>
            </w:r>
            <w:r w:rsidRPr="00FB1404">
              <w:rPr>
                <w:rFonts w:ascii="Trebuchet MS" w:hAnsi="Trebuchet MS"/>
                <w:b/>
                <w:sz w:val="20"/>
                <w:szCs w:val="20"/>
                <w:u w:val="single"/>
              </w:rPr>
              <w:t>etapa de prototipado de baja fidelidad</w:t>
            </w:r>
            <w:r w:rsidRPr="00FB1404">
              <w:rPr>
                <w:rFonts w:ascii="Trebuchet MS" w:hAnsi="Trebuchet MS"/>
                <w:sz w:val="20"/>
                <w:szCs w:val="20"/>
              </w:rPr>
              <w:t>, por lo que aún no se encuentra preparada para escalar.</w:t>
            </w:r>
          </w:p>
        </w:tc>
        <w:tc>
          <w:tcPr>
            <w:tcW w:w="1984"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se encuentra en etapa de </w:t>
            </w:r>
            <w:r w:rsidRPr="00FB1404">
              <w:rPr>
                <w:rFonts w:ascii="Trebuchet MS" w:hAnsi="Trebuchet MS"/>
                <w:b/>
                <w:sz w:val="20"/>
                <w:szCs w:val="20"/>
                <w:u w:val="single"/>
              </w:rPr>
              <w:t>prototipado de alta fidelidad y/o ventas controladas</w:t>
            </w:r>
            <w:r w:rsidRPr="00FB1404">
              <w:rPr>
                <w:rFonts w:ascii="Trebuchet MS" w:hAnsi="Trebuchet MS"/>
                <w:sz w:val="20"/>
                <w:szCs w:val="20"/>
              </w:rPr>
              <w:t>, estando listo para ser probado en nuevos mercados.</w:t>
            </w:r>
          </w:p>
        </w:tc>
        <w:tc>
          <w:tcPr>
            <w:tcW w:w="2029"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w:t>
            </w:r>
            <w:r w:rsidRPr="00FB1404">
              <w:rPr>
                <w:rFonts w:ascii="Trebuchet MS" w:hAnsi="Trebuchet MS"/>
                <w:b/>
                <w:sz w:val="20"/>
                <w:szCs w:val="20"/>
                <w:u w:val="single"/>
              </w:rPr>
              <w:t>tiene ventas y un producto definido</w:t>
            </w:r>
            <w:r w:rsidRPr="00FB1404">
              <w:rPr>
                <w:rFonts w:ascii="Trebuchet MS" w:hAnsi="Trebuchet MS"/>
                <w:sz w:val="20"/>
                <w:szCs w:val="20"/>
              </w:rPr>
              <w:t xml:space="preserve"> que está listo para probar comercialización en otros países.</w:t>
            </w:r>
          </w:p>
        </w:tc>
      </w:tr>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Modelo de negocios</w:t>
            </w:r>
          </w:p>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20%</w:t>
            </w:r>
          </w:p>
        </w:tc>
        <w:tc>
          <w:tcPr>
            <w:tcW w:w="140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equipo </w:t>
            </w:r>
            <w:r w:rsidRPr="00FB1404">
              <w:rPr>
                <w:rFonts w:ascii="Trebuchet MS" w:hAnsi="Trebuchet MS"/>
                <w:b/>
                <w:sz w:val="20"/>
                <w:szCs w:val="20"/>
                <w:u w:val="single"/>
              </w:rPr>
              <w:t>no presenta un modelo de negocios</w:t>
            </w:r>
            <w:r w:rsidRPr="00FB1404">
              <w:rPr>
                <w:rFonts w:ascii="Trebuchet MS" w:hAnsi="Trebuchet MS"/>
                <w:sz w:val="20"/>
                <w:szCs w:val="20"/>
              </w:rPr>
              <w:t xml:space="preserve"> que permita al proyecto ser sostenible en el tiempo.</w:t>
            </w:r>
          </w:p>
        </w:tc>
        <w:tc>
          <w:tcPr>
            <w:tcW w:w="198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El equipo presenta un</w:t>
            </w:r>
            <w:r w:rsidRPr="00FB1404">
              <w:rPr>
                <w:rFonts w:ascii="Trebuchet MS" w:hAnsi="Trebuchet MS"/>
                <w:b/>
                <w:sz w:val="20"/>
                <w:szCs w:val="20"/>
                <w:u w:val="single"/>
              </w:rPr>
              <w:t xml:space="preserve"> modelo de negocios deficiente</w:t>
            </w:r>
            <w:r w:rsidRPr="00FB1404">
              <w:rPr>
                <w:rFonts w:ascii="Trebuchet MS" w:hAnsi="Trebuchet MS"/>
                <w:sz w:val="20"/>
                <w:szCs w:val="20"/>
              </w:rPr>
              <w:t>, basado en entradas de ingreso inestables (subsidios, donaciones, etc.).</w:t>
            </w:r>
          </w:p>
        </w:tc>
        <w:tc>
          <w:tcPr>
            <w:tcW w:w="1984"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equipo presenta un </w:t>
            </w:r>
            <w:r w:rsidRPr="00FB1404">
              <w:rPr>
                <w:rFonts w:ascii="Trebuchet MS" w:hAnsi="Trebuchet MS"/>
                <w:b/>
                <w:sz w:val="20"/>
                <w:szCs w:val="20"/>
                <w:u w:val="single"/>
              </w:rPr>
              <w:t>modelo de negocios coherente</w:t>
            </w:r>
            <w:r w:rsidRPr="00FB1404">
              <w:rPr>
                <w:rFonts w:ascii="Trebuchet MS" w:hAnsi="Trebuchet MS"/>
                <w:sz w:val="20"/>
                <w:szCs w:val="20"/>
              </w:rPr>
              <w:t>, pero mejorable desde la perspectiva de los clientes.</w:t>
            </w:r>
          </w:p>
        </w:tc>
        <w:tc>
          <w:tcPr>
            <w:tcW w:w="2029"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equipo presenta un </w:t>
            </w:r>
            <w:r w:rsidRPr="00FB1404">
              <w:rPr>
                <w:rFonts w:ascii="Trebuchet MS" w:hAnsi="Trebuchet MS"/>
                <w:b/>
                <w:sz w:val="20"/>
                <w:szCs w:val="20"/>
                <w:u w:val="single"/>
              </w:rPr>
              <w:t>modelo de negocios impecable</w:t>
            </w:r>
            <w:r w:rsidRPr="00FB1404">
              <w:rPr>
                <w:rFonts w:ascii="Trebuchet MS" w:hAnsi="Trebuchet MS"/>
                <w:sz w:val="20"/>
                <w:szCs w:val="20"/>
              </w:rPr>
              <w:t>, basado en un análisis contundente del mercado.</w:t>
            </w:r>
          </w:p>
        </w:tc>
      </w:tr>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Equipo</w:t>
            </w:r>
          </w:p>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15%</w:t>
            </w:r>
          </w:p>
        </w:tc>
        <w:tc>
          <w:tcPr>
            <w:tcW w:w="140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w:t>
            </w:r>
            <w:r w:rsidRPr="00FB1404">
              <w:rPr>
                <w:rFonts w:ascii="Trebuchet MS" w:hAnsi="Trebuchet MS"/>
                <w:b/>
                <w:sz w:val="20"/>
                <w:szCs w:val="20"/>
                <w:u w:val="single"/>
              </w:rPr>
              <w:t>no presenta</w:t>
            </w:r>
            <w:r w:rsidRPr="00FB1404">
              <w:rPr>
                <w:rFonts w:ascii="Trebuchet MS" w:hAnsi="Trebuchet MS"/>
                <w:sz w:val="20"/>
                <w:szCs w:val="20"/>
              </w:rPr>
              <w:t xml:space="preserve"> un equipo ejecutor.</w:t>
            </w:r>
          </w:p>
        </w:tc>
        <w:tc>
          <w:tcPr>
            <w:tcW w:w="198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equipo ejecutor </w:t>
            </w:r>
            <w:r w:rsidRPr="00FB1404">
              <w:rPr>
                <w:rFonts w:ascii="Trebuchet MS" w:hAnsi="Trebuchet MS"/>
                <w:b/>
                <w:sz w:val="20"/>
                <w:szCs w:val="20"/>
                <w:u w:val="single"/>
              </w:rPr>
              <w:t>no es interdisciplinario o no abarca todas las necesidades</w:t>
            </w:r>
            <w:r w:rsidRPr="00FB1404">
              <w:rPr>
                <w:rFonts w:ascii="Trebuchet MS" w:hAnsi="Trebuchet MS"/>
                <w:sz w:val="20"/>
                <w:szCs w:val="20"/>
              </w:rPr>
              <w:t xml:space="preserve"> para la ejecución del proyecto.</w:t>
            </w:r>
          </w:p>
        </w:tc>
        <w:tc>
          <w:tcPr>
            <w:tcW w:w="1984"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tiene un </w:t>
            </w:r>
            <w:r w:rsidRPr="00FB1404">
              <w:rPr>
                <w:rFonts w:ascii="Trebuchet MS" w:hAnsi="Trebuchet MS"/>
                <w:b/>
                <w:sz w:val="20"/>
                <w:szCs w:val="20"/>
                <w:u w:val="single"/>
              </w:rPr>
              <w:t>equipo interdisciplinario, pero con poca experiencia</w:t>
            </w:r>
            <w:r w:rsidRPr="00FB1404">
              <w:rPr>
                <w:rFonts w:ascii="Trebuchet MS" w:hAnsi="Trebuchet MS"/>
                <w:sz w:val="20"/>
                <w:szCs w:val="20"/>
              </w:rPr>
              <w:t xml:space="preserve"> para ejecutar el proyecto en el extranjero.</w:t>
            </w:r>
          </w:p>
        </w:tc>
        <w:tc>
          <w:tcPr>
            <w:tcW w:w="2029"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 xml:space="preserve">El proyecto </w:t>
            </w:r>
            <w:r w:rsidRPr="00FB1404">
              <w:rPr>
                <w:rFonts w:ascii="Trebuchet MS" w:hAnsi="Trebuchet MS"/>
                <w:b/>
                <w:sz w:val="20"/>
                <w:szCs w:val="20"/>
                <w:u w:val="single"/>
              </w:rPr>
              <w:t>tiene un equipo robusto, interdisciplinario y con la experiencia necesaria</w:t>
            </w:r>
            <w:r w:rsidRPr="00FB1404">
              <w:rPr>
                <w:rFonts w:ascii="Trebuchet MS" w:hAnsi="Trebuchet MS"/>
                <w:sz w:val="20"/>
                <w:szCs w:val="20"/>
              </w:rPr>
              <w:t xml:space="preserve"> para ejecutar el proyecto en el extranjero.</w:t>
            </w:r>
          </w:p>
        </w:tc>
      </w:tr>
      <w:tr w:rsidR="00FB1404" w:rsidRPr="00FB1404" w:rsidTr="00FB1404">
        <w:tc>
          <w:tcPr>
            <w:tcW w:w="1425" w:type="dxa"/>
          </w:tcPr>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Votación del público</w:t>
            </w:r>
          </w:p>
          <w:p w:rsidR="00FB1404" w:rsidRPr="00FB1404" w:rsidRDefault="00FB1404" w:rsidP="00FB1404">
            <w:pPr>
              <w:jc w:val="center"/>
              <w:rPr>
                <w:rFonts w:ascii="Trebuchet MS" w:hAnsi="Trebuchet MS"/>
                <w:b/>
                <w:sz w:val="20"/>
                <w:szCs w:val="20"/>
              </w:rPr>
            </w:pPr>
            <w:r w:rsidRPr="00FB1404">
              <w:rPr>
                <w:rFonts w:ascii="Trebuchet MS" w:hAnsi="Trebuchet MS"/>
                <w:b/>
                <w:sz w:val="20"/>
                <w:szCs w:val="20"/>
              </w:rPr>
              <w:t>10%</w:t>
            </w:r>
          </w:p>
        </w:tc>
        <w:tc>
          <w:tcPr>
            <w:tcW w:w="140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De 0 a 14 votos</w:t>
            </w:r>
          </w:p>
        </w:tc>
        <w:tc>
          <w:tcPr>
            <w:tcW w:w="1985"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De 15 a 39 votos</w:t>
            </w:r>
          </w:p>
        </w:tc>
        <w:tc>
          <w:tcPr>
            <w:tcW w:w="1984"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De 40 a 99 votos</w:t>
            </w:r>
          </w:p>
        </w:tc>
        <w:tc>
          <w:tcPr>
            <w:tcW w:w="2029" w:type="dxa"/>
          </w:tcPr>
          <w:p w:rsidR="00FB1404" w:rsidRPr="00FB1404" w:rsidRDefault="00FB1404" w:rsidP="00FB1404">
            <w:pPr>
              <w:jc w:val="both"/>
              <w:rPr>
                <w:rFonts w:ascii="Trebuchet MS" w:hAnsi="Trebuchet MS"/>
                <w:sz w:val="20"/>
                <w:szCs w:val="20"/>
              </w:rPr>
            </w:pPr>
            <w:r w:rsidRPr="00FB1404">
              <w:rPr>
                <w:rFonts w:ascii="Trebuchet MS" w:hAnsi="Trebuchet MS"/>
                <w:sz w:val="20"/>
                <w:szCs w:val="20"/>
              </w:rPr>
              <w:t>100 o más votos</w:t>
            </w:r>
          </w:p>
        </w:tc>
      </w:tr>
    </w:tbl>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Default="00417D03" w:rsidP="008F6CE7">
      <w:pPr>
        <w:spacing w:after="0" w:line="240" w:lineRule="auto"/>
        <w:ind w:right="49"/>
        <w:jc w:val="both"/>
        <w:rPr>
          <w:rFonts w:ascii="Trebuchet MS" w:eastAsia="Times New Roman" w:hAnsi="Trebuchet MS" w:cs="Arial"/>
          <w:lang w:eastAsia="es-CL"/>
        </w:rPr>
      </w:pPr>
      <w:r w:rsidRPr="00417D03">
        <w:rPr>
          <w:rFonts w:ascii="Trebuchet MS" w:eastAsia="Times New Roman" w:hAnsi="Trebuchet MS" w:cs="Arial"/>
          <w:lang w:eastAsia="es-CL"/>
        </w:rPr>
        <w:t xml:space="preserve">En el caso de que existan dudas respecto a los entregables brindados por algún proyecto, la organización podrá contactar a sus representantes a través de los datos brindados por ellos para </w:t>
      </w:r>
      <w:r w:rsidR="00FB1404" w:rsidRPr="00417D03">
        <w:rPr>
          <w:rFonts w:ascii="Trebuchet MS" w:eastAsia="Times New Roman" w:hAnsi="Trebuchet MS" w:cs="Arial"/>
          <w:lang w:eastAsia="es-CL"/>
        </w:rPr>
        <w:t>así poder</w:t>
      </w:r>
      <w:r w:rsidRPr="00417D03">
        <w:rPr>
          <w:rFonts w:ascii="Trebuchet MS" w:eastAsia="Times New Roman" w:hAnsi="Trebuchet MS" w:cs="Arial"/>
          <w:lang w:eastAsia="es-CL"/>
        </w:rPr>
        <w:t xml:space="preserve"> aclarar información relevante para su evaluación.</w:t>
      </w:r>
    </w:p>
    <w:p w:rsidR="003B3514" w:rsidRDefault="003B3514" w:rsidP="008F6CE7">
      <w:pPr>
        <w:spacing w:after="0" w:line="240" w:lineRule="auto"/>
        <w:ind w:right="49"/>
        <w:jc w:val="both"/>
        <w:rPr>
          <w:rFonts w:ascii="Trebuchet MS" w:eastAsia="Times New Roman" w:hAnsi="Trebuchet MS" w:cs="Arial"/>
          <w:lang w:eastAsia="es-CL"/>
        </w:rPr>
      </w:pPr>
    </w:p>
    <w:p w:rsidR="003B3514" w:rsidRPr="00417D03" w:rsidRDefault="003B3514" w:rsidP="008F6CE7">
      <w:pPr>
        <w:spacing w:after="0" w:line="240" w:lineRule="auto"/>
        <w:ind w:right="49"/>
        <w:jc w:val="both"/>
        <w:rPr>
          <w:rFonts w:ascii="Trebuchet MS" w:eastAsia="Times New Roman" w:hAnsi="Trebuchet MS" w:cs="Times New Roman"/>
          <w:lang w:eastAsia="es-CL"/>
        </w:rPr>
      </w:pPr>
      <w:r>
        <w:rPr>
          <w:rFonts w:ascii="Trebuchet MS" w:eastAsia="Times New Roman" w:hAnsi="Trebuchet MS" w:cs="Arial"/>
          <w:lang w:eastAsia="es-CL"/>
        </w:rPr>
        <w:t>En caso que dos o más ideas empaten en puntaje dentro de la rúbrica, avanzará la que tenga mayor puntaje en el criterio posibilidad de escalabilidad.</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QUINTO: </w:t>
      </w:r>
      <w:r w:rsidR="00FB1404">
        <w:rPr>
          <w:rFonts w:ascii="Trebuchet MS" w:eastAsia="Times New Roman" w:hAnsi="Trebuchet MS" w:cs="Arial"/>
          <w:b/>
          <w:bCs/>
          <w:lang w:eastAsia="es-CL"/>
        </w:rPr>
        <w:t>Pitch</w:t>
      </w:r>
      <w:r w:rsidRPr="00417D03">
        <w:rPr>
          <w:rFonts w:ascii="Trebuchet MS" w:eastAsia="Times New Roman" w:hAnsi="Trebuchet MS" w:cs="Arial"/>
          <w:b/>
          <w:bCs/>
          <w:lang w:eastAsia="es-CL"/>
        </w:rPr>
        <w:t xml:space="preserve">.- </w:t>
      </w:r>
      <w:r w:rsidRPr="00417D03">
        <w:rPr>
          <w:rFonts w:ascii="Trebuchet MS" w:eastAsia="Times New Roman" w:hAnsi="Trebuchet MS" w:cs="Arial"/>
          <w:lang w:eastAsia="es-CL"/>
        </w:rPr>
        <w:t>Del total de ideas recibidas se realizará un ranking. Posterior a esto</w:t>
      </w:r>
      <w:r w:rsidR="00FB1404">
        <w:rPr>
          <w:rFonts w:ascii="Trebuchet MS" w:eastAsia="Times New Roman" w:hAnsi="Trebuchet MS" w:cs="Arial"/>
          <w:lang w:eastAsia="es-CL"/>
        </w:rPr>
        <w:t xml:space="preserve">, los representantes de las </w:t>
      </w:r>
      <w:r w:rsidRPr="00417D03">
        <w:rPr>
          <w:rFonts w:ascii="Trebuchet MS" w:eastAsia="Times New Roman" w:hAnsi="Trebuchet MS" w:cs="Arial"/>
          <w:lang w:eastAsia="es-CL"/>
        </w:rPr>
        <w:t>5 ideas mejor evaluadas deberá</w:t>
      </w:r>
      <w:r w:rsidR="00FB1404">
        <w:rPr>
          <w:rFonts w:ascii="Trebuchet MS" w:eastAsia="Times New Roman" w:hAnsi="Trebuchet MS" w:cs="Arial"/>
          <w:lang w:eastAsia="es-CL"/>
        </w:rPr>
        <w:t>n realizar una presentación de 5 minutos en formato pitch</w:t>
      </w:r>
      <w:r w:rsidRPr="00417D03">
        <w:rPr>
          <w:rFonts w:ascii="Trebuchet MS" w:eastAsia="Times New Roman" w:hAnsi="Trebuchet MS" w:cs="Arial"/>
          <w:lang w:eastAsia="es-CL"/>
        </w:rPr>
        <w:t xml:space="preserve">. Su exposición debe cumplir con cinco objetivos: </w:t>
      </w:r>
      <w:r w:rsidRPr="00417D03">
        <w:rPr>
          <w:rFonts w:ascii="Trebuchet MS" w:eastAsia="Times New Roman" w:hAnsi="Trebuchet MS" w:cs="Arial"/>
          <w:lang w:eastAsia="es-CL"/>
        </w:rPr>
        <w:br/>
      </w:r>
      <w:r w:rsidRPr="00417D03">
        <w:rPr>
          <w:rFonts w:ascii="Trebuchet MS" w:eastAsia="Times New Roman" w:hAnsi="Trebuchet MS" w:cs="Arial"/>
          <w:lang w:eastAsia="es-CL"/>
        </w:rPr>
        <w:lastRenderedPageBreak/>
        <w:br/>
        <w:t xml:space="preserve">1.  Resumir los aspectos más relevantes en relación a su proyecto.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2. Detallar el modelo de negocios de su proyecto en relación a su sustentabilidad económica.</w:t>
      </w:r>
    </w:p>
    <w:p w:rsidR="00BE2C04" w:rsidRDefault="00417D03" w:rsidP="008F6CE7">
      <w:pPr>
        <w:spacing w:after="0" w:line="240" w:lineRule="auto"/>
        <w:ind w:right="49"/>
        <w:jc w:val="both"/>
        <w:rPr>
          <w:rFonts w:ascii="Trebuchet MS" w:eastAsia="Times New Roman" w:hAnsi="Trebuchet MS" w:cs="Arial"/>
          <w:lang w:eastAsia="es-CL"/>
        </w:rPr>
      </w:pPr>
      <w:r w:rsidRPr="00417D03">
        <w:rPr>
          <w:rFonts w:ascii="Trebuchet MS" w:eastAsia="Times New Roman" w:hAnsi="Trebuchet MS" w:cs="Arial"/>
          <w:lang w:eastAsia="es-CL"/>
        </w:rPr>
        <w:t xml:space="preserve">3. Describir </w:t>
      </w:r>
      <w:r w:rsidR="00BE2C04">
        <w:rPr>
          <w:rFonts w:ascii="Trebuchet MS" w:eastAsia="Times New Roman" w:hAnsi="Trebuchet MS" w:cs="Arial"/>
          <w:lang w:eastAsia="es-CL"/>
        </w:rPr>
        <w:t>las razones por las que el proyecto está listo para escalar a Estados Unidos</w:t>
      </w:r>
      <w:r w:rsidRPr="00417D03">
        <w:rPr>
          <w:rFonts w:ascii="Trebuchet MS" w:eastAsia="Times New Roman" w:hAnsi="Trebuchet MS" w:cs="Arial"/>
          <w:lang w:eastAsia="es-CL"/>
        </w:rPr>
        <w:t>.</w:t>
      </w:r>
      <w:r w:rsidRPr="00417D03">
        <w:rPr>
          <w:rFonts w:ascii="Trebuchet MS" w:eastAsia="Times New Roman" w:hAnsi="Trebuchet MS" w:cs="Arial"/>
          <w:lang w:eastAsia="es-CL"/>
        </w:rPr>
        <w:br/>
        <w:t xml:space="preserve">4. Describir cuál será el equipo ejecutor y las motivaciones de cada uno. </w:t>
      </w:r>
      <w:r w:rsidRPr="00417D03">
        <w:rPr>
          <w:rFonts w:ascii="Trebuchet MS" w:eastAsia="Times New Roman" w:hAnsi="Trebuchet MS" w:cs="Arial"/>
          <w:lang w:eastAsia="es-CL"/>
        </w:rPr>
        <w:br/>
        <w:t>5. Responder las preguntas de los evaluadores.</w:t>
      </w:r>
    </w:p>
    <w:p w:rsidR="00417D03" w:rsidRPr="00BE2C04" w:rsidRDefault="008F6CE7" w:rsidP="008F6CE7">
      <w:pPr>
        <w:spacing w:after="0" w:line="240" w:lineRule="auto"/>
        <w:ind w:right="49"/>
        <w:jc w:val="both"/>
        <w:rPr>
          <w:rFonts w:ascii="Trebuchet MS" w:eastAsia="Times New Roman" w:hAnsi="Trebuchet MS" w:cs="Arial"/>
          <w:lang w:eastAsia="es-CL"/>
        </w:rPr>
      </w:pPr>
      <w:r>
        <w:rPr>
          <w:rFonts w:ascii="Trebuchet MS" w:eastAsia="Times New Roman" w:hAnsi="Trebuchet MS" w:cs="Arial"/>
          <w:lang w:eastAsia="es-CL"/>
        </w:rPr>
        <w:t xml:space="preserve"> </w:t>
      </w:r>
      <w:r w:rsidR="00417D03" w:rsidRPr="00417D03">
        <w:rPr>
          <w:rFonts w:ascii="Trebuchet MS" w:eastAsia="Times New Roman" w:hAnsi="Trebuchet MS" w:cs="Arial"/>
          <w:lang w:eastAsia="es-CL"/>
        </w:rPr>
        <w:br/>
      </w:r>
      <w:r w:rsidR="00417D03" w:rsidRPr="00417D03">
        <w:rPr>
          <w:rFonts w:ascii="Trebuchet MS" w:eastAsia="Times New Roman" w:hAnsi="Trebuchet MS" w:cs="Arial"/>
          <w:b/>
          <w:bCs/>
          <w:lang w:eastAsia="es-CL"/>
        </w:rPr>
        <w:t>SEXTO: Criterios de evaluación de</w:t>
      </w:r>
      <w:r w:rsidR="00BE2C04">
        <w:rPr>
          <w:rFonts w:ascii="Trebuchet MS" w:eastAsia="Times New Roman" w:hAnsi="Trebuchet MS" w:cs="Arial"/>
          <w:b/>
          <w:bCs/>
          <w:lang w:eastAsia="es-CL"/>
        </w:rPr>
        <w:t>l</w:t>
      </w:r>
      <w:r w:rsidR="00417D03" w:rsidRPr="00417D03">
        <w:rPr>
          <w:rFonts w:ascii="Trebuchet MS" w:eastAsia="Times New Roman" w:hAnsi="Trebuchet MS" w:cs="Arial"/>
          <w:b/>
          <w:bCs/>
          <w:lang w:eastAsia="es-CL"/>
        </w:rPr>
        <w:t xml:space="preserve"> </w:t>
      </w:r>
      <w:r w:rsidR="00BE2C04">
        <w:rPr>
          <w:rFonts w:ascii="Trebuchet MS" w:eastAsia="Times New Roman" w:hAnsi="Trebuchet MS" w:cs="Arial"/>
          <w:b/>
          <w:bCs/>
          <w:lang w:eastAsia="es-CL"/>
        </w:rPr>
        <w:t>Pitch</w:t>
      </w:r>
      <w:r w:rsidR="00417D03" w:rsidRPr="00417D03">
        <w:rPr>
          <w:rFonts w:ascii="Trebuchet MS" w:eastAsia="Times New Roman" w:hAnsi="Trebuchet MS" w:cs="Arial"/>
          <w:b/>
          <w:bCs/>
          <w:lang w:eastAsia="es-CL"/>
        </w:rPr>
        <w:t>.-</w:t>
      </w:r>
      <w:r w:rsidR="00417D03" w:rsidRPr="00417D03">
        <w:rPr>
          <w:rFonts w:ascii="Trebuchet MS" w:eastAsia="Times New Roman" w:hAnsi="Trebuchet MS" w:cs="Arial"/>
          <w:lang w:eastAsia="es-CL"/>
        </w:rPr>
        <w:t xml:space="preserve"> La ponderación de las evaluaciones de las presentaciones considerará una evaluación del 1 al 4 en los siguientes criterios: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2"/>
        <w:gridCol w:w="1842"/>
        <w:gridCol w:w="1701"/>
        <w:gridCol w:w="1843"/>
        <w:gridCol w:w="1884"/>
      </w:tblGrid>
      <w:tr w:rsidR="008E3498" w:rsidRPr="00BE2C04" w:rsidTr="008E3498">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8E3498" w:rsidRDefault="00417D03" w:rsidP="008E3498">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bCs/>
                <w:sz w:val="20"/>
                <w:szCs w:val="20"/>
                <w:lang w:eastAsia="es-CL"/>
              </w:rPr>
              <w:t>Categoría</w:t>
            </w:r>
          </w:p>
        </w:tc>
        <w:tc>
          <w:tcPr>
            <w:tcW w:w="18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90"/>
              <w:jc w:val="center"/>
              <w:rPr>
                <w:rFonts w:ascii="Trebuchet MS" w:eastAsia="Times New Roman" w:hAnsi="Trebuchet MS" w:cs="Times New Roman"/>
                <w:sz w:val="20"/>
                <w:szCs w:val="20"/>
                <w:lang w:eastAsia="es-CL"/>
              </w:rPr>
            </w:pPr>
            <w:r w:rsidRPr="00BE2C04">
              <w:rPr>
                <w:rFonts w:ascii="Trebuchet MS" w:eastAsia="Times New Roman" w:hAnsi="Trebuchet MS" w:cs="Arial"/>
                <w:b/>
                <w:bCs/>
                <w:sz w:val="20"/>
                <w:szCs w:val="20"/>
                <w:lang w:eastAsia="es-CL"/>
              </w:rPr>
              <w:t>1</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75"/>
              <w:jc w:val="center"/>
              <w:rPr>
                <w:rFonts w:ascii="Trebuchet MS" w:eastAsia="Times New Roman" w:hAnsi="Trebuchet MS" w:cs="Times New Roman"/>
                <w:sz w:val="20"/>
                <w:szCs w:val="20"/>
                <w:lang w:eastAsia="es-CL"/>
              </w:rPr>
            </w:pPr>
            <w:r w:rsidRPr="00BE2C04">
              <w:rPr>
                <w:rFonts w:ascii="Trebuchet MS" w:eastAsia="Times New Roman" w:hAnsi="Trebuchet MS" w:cs="Arial"/>
                <w:b/>
                <w:bCs/>
                <w:sz w:val="20"/>
                <w:szCs w:val="20"/>
                <w:lang w:eastAsia="es-CL"/>
              </w:rPr>
              <w:t>2</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45"/>
              <w:jc w:val="center"/>
              <w:rPr>
                <w:rFonts w:ascii="Trebuchet MS" w:eastAsia="Times New Roman" w:hAnsi="Trebuchet MS" w:cs="Times New Roman"/>
                <w:sz w:val="20"/>
                <w:szCs w:val="20"/>
                <w:lang w:eastAsia="es-CL"/>
              </w:rPr>
            </w:pPr>
            <w:r w:rsidRPr="00BE2C04">
              <w:rPr>
                <w:rFonts w:ascii="Trebuchet MS" w:eastAsia="Times New Roman" w:hAnsi="Trebuchet MS" w:cs="Arial"/>
                <w:b/>
                <w:bCs/>
                <w:sz w:val="20"/>
                <w:szCs w:val="20"/>
                <w:lang w:eastAsia="es-CL"/>
              </w:rPr>
              <w:t>3</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90"/>
              <w:jc w:val="center"/>
              <w:rPr>
                <w:rFonts w:ascii="Trebuchet MS" w:eastAsia="Times New Roman" w:hAnsi="Trebuchet MS" w:cs="Times New Roman"/>
                <w:sz w:val="20"/>
                <w:szCs w:val="20"/>
                <w:lang w:eastAsia="es-CL"/>
              </w:rPr>
            </w:pPr>
            <w:r w:rsidRPr="00BE2C04">
              <w:rPr>
                <w:rFonts w:ascii="Trebuchet MS" w:eastAsia="Times New Roman" w:hAnsi="Trebuchet MS" w:cs="Arial"/>
                <w:b/>
                <w:bCs/>
                <w:sz w:val="20"/>
                <w:szCs w:val="20"/>
                <w:lang w:eastAsia="es-CL"/>
              </w:rPr>
              <w:t>4</w:t>
            </w:r>
          </w:p>
        </w:tc>
      </w:tr>
      <w:tr w:rsidR="008E3498" w:rsidRPr="00BE2C04" w:rsidTr="008E3498">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8E3498" w:rsidRDefault="00417D03" w:rsidP="008E3498">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Propuesta de valor</w:t>
            </w:r>
          </w:p>
          <w:p w:rsidR="00417D03" w:rsidRPr="008E3498" w:rsidRDefault="00417D03" w:rsidP="008E3498">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30%</w:t>
            </w:r>
          </w:p>
        </w:tc>
        <w:tc>
          <w:tcPr>
            <w:tcW w:w="18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8E3498" w:rsidP="00BE2C04">
            <w:pPr>
              <w:spacing w:after="0" w:line="240" w:lineRule="auto"/>
              <w:ind w:right="-90"/>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La propuesta </w:t>
            </w:r>
            <w:r w:rsidRPr="008E3498">
              <w:rPr>
                <w:rFonts w:ascii="Trebuchet MS" w:eastAsia="Times New Roman" w:hAnsi="Trebuchet MS" w:cs="Arial"/>
                <w:b/>
                <w:sz w:val="20"/>
                <w:szCs w:val="20"/>
                <w:u w:val="single"/>
                <w:lang w:eastAsia="es-CL"/>
              </w:rPr>
              <w:t>no genera valor</w:t>
            </w:r>
            <w:r>
              <w:rPr>
                <w:rFonts w:ascii="Trebuchet MS" w:eastAsia="Times New Roman" w:hAnsi="Trebuchet MS" w:cs="Arial"/>
                <w:sz w:val="20"/>
                <w:szCs w:val="20"/>
                <w:lang w:eastAsia="es-CL"/>
              </w:rPr>
              <w:t xml:space="preserve"> respecto a los productos y servicios ya existentes</w:t>
            </w:r>
            <w:r w:rsidRPr="00BE2C04">
              <w:rPr>
                <w:rFonts w:ascii="Trebuchet MS" w:eastAsia="Times New Roman" w:hAnsi="Trebuchet MS" w:cs="Arial"/>
                <w:sz w:val="20"/>
                <w:szCs w:val="20"/>
                <w:lang w:eastAsia="es-CL"/>
              </w:rPr>
              <w:t>.</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8E3498" w:rsidP="00BE2C04">
            <w:pPr>
              <w:spacing w:after="0" w:line="240" w:lineRule="auto"/>
              <w:ind w:right="-75"/>
              <w:rPr>
                <w:rFonts w:ascii="Trebuchet MS" w:eastAsia="Times New Roman" w:hAnsi="Trebuchet MS" w:cs="Times New Roman"/>
                <w:sz w:val="20"/>
                <w:szCs w:val="20"/>
                <w:lang w:eastAsia="es-CL"/>
              </w:rPr>
            </w:pPr>
            <w:r>
              <w:rPr>
                <w:rFonts w:ascii="Trebuchet MS" w:eastAsia="Times New Roman" w:hAnsi="Trebuchet MS" w:cs="Times New Roman"/>
                <w:sz w:val="20"/>
                <w:szCs w:val="20"/>
                <w:lang w:eastAsia="es-CL"/>
              </w:rPr>
              <w:t xml:space="preserve">La propuesta genera </w:t>
            </w:r>
            <w:r w:rsidRPr="008E3498">
              <w:rPr>
                <w:rFonts w:ascii="Trebuchet MS" w:eastAsia="Times New Roman" w:hAnsi="Trebuchet MS" w:cs="Times New Roman"/>
                <w:b/>
                <w:sz w:val="20"/>
                <w:szCs w:val="20"/>
                <w:u w:val="single"/>
                <w:lang w:eastAsia="es-CL"/>
              </w:rPr>
              <w:t>valor marginal</w:t>
            </w:r>
            <w:r>
              <w:rPr>
                <w:rFonts w:ascii="Trebuchet MS" w:eastAsia="Times New Roman" w:hAnsi="Trebuchet MS" w:cs="Times New Roman"/>
                <w:sz w:val="20"/>
                <w:szCs w:val="20"/>
                <w:lang w:eastAsia="es-CL"/>
              </w:rPr>
              <w:t>.</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45"/>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La propuesta </w:t>
            </w:r>
            <w:r w:rsidRPr="008E3498">
              <w:rPr>
                <w:rFonts w:ascii="Trebuchet MS" w:eastAsia="Times New Roman" w:hAnsi="Trebuchet MS" w:cs="Arial"/>
                <w:b/>
                <w:sz w:val="20"/>
                <w:szCs w:val="20"/>
                <w:u w:val="single"/>
                <w:lang w:eastAsia="es-CL"/>
              </w:rPr>
              <w:t>genera valor y es complementaria</w:t>
            </w:r>
            <w:r w:rsidRPr="00BE2C04">
              <w:rPr>
                <w:rFonts w:ascii="Trebuchet MS" w:eastAsia="Times New Roman" w:hAnsi="Trebuchet MS" w:cs="Arial"/>
                <w:sz w:val="20"/>
                <w:szCs w:val="20"/>
                <w:lang w:eastAsia="es-CL"/>
              </w:rPr>
              <w:t xml:space="preserve"> a otros proyectos, productos o servicios.</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90"/>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La propuesta </w:t>
            </w:r>
            <w:r w:rsidR="008E3498">
              <w:rPr>
                <w:rFonts w:ascii="Trebuchet MS" w:eastAsia="Times New Roman" w:hAnsi="Trebuchet MS" w:cs="Arial"/>
                <w:sz w:val="20"/>
                <w:szCs w:val="20"/>
                <w:lang w:eastAsia="es-CL"/>
              </w:rPr>
              <w:t>genera</w:t>
            </w:r>
            <w:r w:rsidRPr="00BE2C04">
              <w:rPr>
                <w:rFonts w:ascii="Trebuchet MS" w:eastAsia="Times New Roman" w:hAnsi="Trebuchet MS" w:cs="Arial"/>
                <w:sz w:val="20"/>
                <w:szCs w:val="20"/>
                <w:lang w:eastAsia="es-CL"/>
              </w:rPr>
              <w:t xml:space="preserve"> valor, </w:t>
            </w:r>
            <w:r w:rsidRPr="008E3498">
              <w:rPr>
                <w:rFonts w:ascii="Trebuchet MS" w:eastAsia="Times New Roman" w:hAnsi="Trebuchet MS" w:cs="Arial"/>
                <w:b/>
                <w:sz w:val="20"/>
                <w:szCs w:val="20"/>
                <w:u w:val="single"/>
                <w:lang w:eastAsia="es-CL"/>
              </w:rPr>
              <w:t>potenciando y siendo potenciada por personas, productos y/o servicios</w:t>
            </w:r>
            <w:r w:rsidRPr="00BE2C04">
              <w:rPr>
                <w:rFonts w:ascii="Trebuchet MS" w:eastAsia="Times New Roman" w:hAnsi="Trebuchet MS" w:cs="Arial"/>
                <w:sz w:val="20"/>
                <w:szCs w:val="20"/>
                <w:lang w:eastAsia="es-CL"/>
              </w:rPr>
              <w:t>.</w:t>
            </w:r>
          </w:p>
        </w:tc>
      </w:tr>
      <w:tr w:rsidR="008E3498" w:rsidRPr="00BE2C04" w:rsidTr="008E3498">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8E3498" w:rsidRDefault="00417D03" w:rsidP="008E3498">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Sostenibilidad financiera</w:t>
            </w:r>
          </w:p>
          <w:p w:rsidR="00417D03" w:rsidRPr="008E3498" w:rsidRDefault="00417D03" w:rsidP="008E3498">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25%</w:t>
            </w:r>
          </w:p>
        </w:tc>
        <w:tc>
          <w:tcPr>
            <w:tcW w:w="18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90"/>
              <w:rPr>
                <w:rFonts w:ascii="Trebuchet MS" w:eastAsia="Times New Roman" w:hAnsi="Trebuchet MS" w:cs="Times New Roman"/>
                <w:sz w:val="20"/>
                <w:szCs w:val="20"/>
                <w:lang w:eastAsia="es-CL"/>
              </w:rPr>
            </w:pPr>
            <w:r w:rsidRPr="008E3498">
              <w:rPr>
                <w:rFonts w:ascii="Trebuchet MS" w:eastAsia="Times New Roman" w:hAnsi="Trebuchet MS" w:cs="Arial"/>
                <w:b/>
                <w:sz w:val="20"/>
                <w:szCs w:val="20"/>
                <w:u w:val="single"/>
                <w:lang w:eastAsia="es-CL"/>
              </w:rPr>
              <w:t>No se cuenta con modelo de negocios</w:t>
            </w:r>
            <w:r w:rsidRPr="00BE2C04">
              <w:rPr>
                <w:rFonts w:ascii="Trebuchet MS" w:eastAsia="Times New Roman" w:hAnsi="Trebuchet MS" w:cs="Arial"/>
                <w:sz w:val="20"/>
                <w:szCs w:val="20"/>
                <w:lang w:eastAsia="es-CL"/>
              </w:rPr>
              <w:t xml:space="preserve"> o el proyecto no desea que su propuesta sea sostenible económicamente.</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75"/>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Se cuenta con un </w:t>
            </w:r>
            <w:r w:rsidRPr="008E3498">
              <w:rPr>
                <w:rFonts w:ascii="Trebuchet MS" w:eastAsia="Times New Roman" w:hAnsi="Trebuchet MS" w:cs="Arial"/>
                <w:b/>
                <w:sz w:val="20"/>
                <w:szCs w:val="20"/>
                <w:u w:val="single"/>
                <w:lang w:eastAsia="es-CL"/>
              </w:rPr>
              <w:t>modelo de negocios deficiente</w:t>
            </w:r>
            <w:r w:rsidRPr="00BE2C04">
              <w:rPr>
                <w:rFonts w:ascii="Trebuchet MS" w:eastAsia="Times New Roman" w:hAnsi="Trebuchet MS" w:cs="Arial"/>
                <w:sz w:val="20"/>
                <w:szCs w:val="20"/>
                <w:lang w:eastAsia="es-CL"/>
              </w:rPr>
              <w:t>.</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45"/>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Se cuenta con un modelo de negocios </w:t>
            </w:r>
            <w:r w:rsidR="008E3498" w:rsidRPr="008E3498">
              <w:rPr>
                <w:rFonts w:ascii="Trebuchet MS" w:eastAsia="Times New Roman" w:hAnsi="Trebuchet MS" w:cs="Arial"/>
                <w:b/>
                <w:sz w:val="20"/>
                <w:szCs w:val="20"/>
                <w:u w:val="single"/>
                <w:lang w:eastAsia="es-CL"/>
              </w:rPr>
              <w:t>bien elaborado</w:t>
            </w:r>
            <w:r w:rsidR="008E3498">
              <w:rPr>
                <w:rFonts w:ascii="Trebuchet MS" w:eastAsia="Times New Roman" w:hAnsi="Trebuchet MS" w:cs="Arial"/>
                <w:sz w:val="20"/>
                <w:szCs w:val="20"/>
                <w:lang w:eastAsia="es-CL"/>
              </w:rPr>
              <w:t>, pero</w:t>
            </w:r>
            <w:r w:rsidRPr="00BE2C04">
              <w:rPr>
                <w:rFonts w:ascii="Trebuchet MS" w:eastAsia="Times New Roman" w:hAnsi="Trebuchet MS" w:cs="Arial"/>
                <w:sz w:val="20"/>
                <w:szCs w:val="20"/>
                <w:lang w:eastAsia="es-CL"/>
              </w:rPr>
              <w:t xml:space="preserve"> que requiere de cambios.</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17D03" w:rsidRPr="00BE2C04" w:rsidRDefault="00417D03" w:rsidP="00BE2C04">
            <w:pPr>
              <w:spacing w:after="0" w:line="240" w:lineRule="auto"/>
              <w:ind w:right="90"/>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Se cuenta con un </w:t>
            </w:r>
            <w:r w:rsidRPr="008E3498">
              <w:rPr>
                <w:rFonts w:ascii="Trebuchet MS" w:eastAsia="Times New Roman" w:hAnsi="Trebuchet MS" w:cs="Arial"/>
                <w:b/>
                <w:sz w:val="20"/>
                <w:szCs w:val="20"/>
                <w:u w:val="single"/>
                <w:lang w:eastAsia="es-CL"/>
              </w:rPr>
              <w:t>modelo de negocios impecable</w:t>
            </w:r>
            <w:r w:rsidRPr="00BE2C04">
              <w:rPr>
                <w:rFonts w:ascii="Trebuchet MS" w:eastAsia="Times New Roman" w:hAnsi="Trebuchet MS" w:cs="Arial"/>
                <w:sz w:val="20"/>
                <w:szCs w:val="20"/>
                <w:lang w:eastAsia="es-CL"/>
              </w:rPr>
              <w:t>.</w:t>
            </w:r>
          </w:p>
        </w:tc>
      </w:tr>
      <w:tr w:rsidR="008E3498" w:rsidRPr="00BE2C04" w:rsidTr="008E3498">
        <w:trPr>
          <w:trHeight w:val="456"/>
        </w:trPr>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E2C04" w:rsidRPr="008E3498" w:rsidRDefault="00BE2C04" w:rsidP="008E3498">
            <w:pPr>
              <w:spacing w:after="0" w:line="240" w:lineRule="auto"/>
              <w:jc w:val="center"/>
              <w:rPr>
                <w:rFonts w:ascii="Trebuchet MS" w:hAnsi="Trebuchet MS"/>
                <w:b/>
                <w:sz w:val="20"/>
                <w:szCs w:val="20"/>
              </w:rPr>
            </w:pPr>
            <w:r w:rsidRPr="008E3498">
              <w:rPr>
                <w:rFonts w:ascii="Trebuchet MS" w:hAnsi="Trebuchet MS"/>
                <w:b/>
                <w:sz w:val="20"/>
                <w:szCs w:val="20"/>
              </w:rPr>
              <w:t>Posibilidad de escalabilidad</w:t>
            </w:r>
          </w:p>
          <w:p w:rsidR="00BE2C04" w:rsidRPr="008E3498" w:rsidRDefault="00BE2C04" w:rsidP="008E3498">
            <w:pPr>
              <w:spacing w:after="0" w:line="240" w:lineRule="auto"/>
              <w:jc w:val="center"/>
              <w:rPr>
                <w:rFonts w:ascii="Trebuchet MS" w:hAnsi="Trebuchet MS"/>
                <w:b/>
                <w:sz w:val="20"/>
                <w:szCs w:val="20"/>
              </w:rPr>
            </w:pPr>
            <w:r w:rsidRPr="008E3498">
              <w:rPr>
                <w:rFonts w:ascii="Trebuchet MS" w:hAnsi="Trebuchet MS"/>
                <w:b/>
                <w:sz w:val="20"/>
                <w:szCs w:val="20"/>
              </w:rPr>
              <w:t>25%</w:t>
            </w:r>
          </w:p>
        </w:tc>
        <w:tc>
          <w:tcPr>
            <w:tcW w:w="18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E2C04" w:rsidRPr="00BE2C04" w:rsidRDefault="00BE2C04" w:rsidP="00BE2C04">
            <w:pPr>
              <w:spacing w:after="0" w:line="240" w:lineRule="auto"/>
              <w:jc w:val="both"/>
              <w:rPr>
                <w:rFonts w:ascii="Trebuchet MS" w:hAnsi="Trebuchet MS"/>
                <w:sz w:val="20"/>
                <w:szCs w:val="20"/>
              </w:rPr>
            </w:pPr>
            <w:r w:rsidRPr="00BE2C04">
              <w:rPr>
                <w:rFonts w:ascii="Trebuchet MS" w:hAnsi="Trebuchet MS"/>
                <w:sz w:val="20"/>
                <w:szCs w:val="20"/>
              </w:rPr>
              <w:t xml:space="preserve">El equipo </w:t>
            </w:r>
            <w:r w:rsidRPr="008E3498">
              <w:rPr>
                <w:rFonts w:ascii="Trebuchet MS" w:hAnsi="Trebuchet MS"/>
                <w:b/>
                <w:sz w:val="20"/>
                <w:szCs w:val="20"/>
                <w:u w:val="single"/>
              </w:rPr>
              <w:t>no tiene un producto definido</w:t>
            </w:r>
            <w:r w:rsidRPr="00BE2C04">
              <w:rPr>
                <w:rFonts w:ascii="Trebuchet MS" w:hAnsi="Trebuchet MS"/>
                <w:sz w:val="20"/>
                <w:szCs w:val="20"/>
              </w:rPr>
              <w:t>, por lo que la posibilidad de escalar es lejana.</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E2C04" w:rsidRPr="00BE2C04" w:rsidRDefault="00BE2C04" w:rsidP="00BE2C04">
            <w:pPr>
              <w:spacing w:after="0" w:line="240" w:lineRule="auto"/>
              <w:jc w:val="both"/>
              <w:rPr>
                <w:rFonts w:ascii="Trebuchet MS" w:hAnsi="Trebuchet MS"/>
                <w:sz w:val="20"/>
                <w:szCs w:val="20"/>
              </w:rPr>
            </w:pPr>
            <w:r w:rsidRPr="00BE2C04">
              <w:rPr>
                <w:rFonts w:ascii="Trebuchet MS" w:hAnsi="Trebuchet MS"/>
                <w:sz w:val="20"/>
                <w:szCs w:val="20"/>
              </w:rPr>
              <w:t xml:space="preserve">El equipo </w:t>
            </w:r>
            <w:r w:rsidRPr="008E3498">
              <w:rPr>
                <w:rFonts w:ascii="Trebuchet MS" w:hAnsi="Trebuchet MS"/>
                <w:b/>
                <w:sz w:val="20"/>
                <w:szCs w:val="20"/>
                <w:u w:val="single"/>
              </w:rPr>
              <w:t>se encuentra iterando el producto</w:t>
            </w:r>
            <w:r w:rsidRPr="00BE2C04">
              <w:rPr>
                <w:rFonts w:ascii="Trebuchet MS" w:hAnsi="Trebuchet MS"/>
                <w:sz w:val="20"/>
                <w:szCs w:val="20"/>
              </w:rPr>
              <w:t>, por lo que la posibilidad de escalar es lejana.</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E2C04" w:rsidRPr="00BE2C04" w:rsidRDefault="00BE2C04" w:rsidP="00BE2C04">
            <w:pPr>
              <w:spacing w:after="0" w:line="240" w:lineRule="auto"/>
              <w:jc w:val="both"/>
              <w:rPr>
                <w:rFonts w:ascii="Trebuchet MS" w:hAnsi="Trebuchet MS"/>
                <w:sz w:val="20"/>
                <w:szCs w:val="20"/>
              </w:rPr>
            </w:pPr>
            <w:r w:rsidRPr="00BE2C04">
              <w:rPr>
                <w:rFonts w:ascii="Trebuchet MS" w:hAnsi="Trebuchet MS"/>
                <w:sz w:val="20"/>
                <w:szCs w:val="20"/>
              </w:rPr>
              <w:t xml:space="preserve">El equipo tiene un </w:t>
            </w:r>
            <w:r w:rsidRPr="008E3498">
              <w:rPr>
                <w:rFonts w:ascii="Trebuchet MS" w:hAnsi="Trebuchet MS"/>
                <w:b/>
                <w:sz w:val="20"/>
                <w:szCs w:val="20"/>
                <w:u w:val="single"/>
              </w:rPr>
              <w:t>producto medianamente definido</w:t>
            </w:r>
            <w:r w:rsidRPr="00BE2C04">
              <w:rPr>
                <w:rFonts w:ascii="Trebuchet MS" w:hAnsi="Trebuchet MS"/>
                <w:sz w:val="20"/>
                <w:szCs w:val="20"/>
              </w:rPr>
              <w:t>, pudiendo escalar en otros países.</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E2C04" w:rsidRPr="00BE2C04" w:rsidRDefault="00BE2C04" w:rsidP="00BE2C04">
            <w:pPr>
              <w:spacing w:after="0" w:line="240" w:lineRule="auto"/>
              <w:jc w:val="both"/>
              <w:rPr>
                <w:rFonts w:ascii="Trebuchet MS" w:hAnsi="Trebuchet MS"/>
                <w:sz w:val="20"/>
                <w:szCs w:val="20"/>
              </w:rPr>
            </w:pPr>
            <w:r w:rsidRPr="00BE2C04">
              <w:rPr>
                <w:rFonts w:ascii="Trebuchet MS" w:hAnsi="Trebuchet MS"/>
                <w:sz w:val="20"/>
                <w:szCs w:val="20"/>
              </w:rPr>
              <w:t xml:space="preserve">El equipo tiene un </w:t>
            </w:r>
            <w:r w:rsidRPr="008E3498">
              <w:rPr>
                <w:rFonts w:ascii="Trebuchet MS" w:hAnsi="Trebuchet MS"/>
                <w:b/>
                <w:sz w:val="20"/>
                <w:szCs w:val="20"/>
                <w:u w:val="single"/>
              </w:rPr>
              <w:t>producto definido y testeado y presenta datos de mercado</w:t>
            </w:r>
            <w:r w:rsidRPr="00BE2C04">
              <w:rPr>
                <w:rFonts w:ascii="Trebuchet MS" w:hAnsi="Trebuchet MS"/>
                <w:sz w:val="20"/>
                <w:szCs w:val="20"/>
              </w:rPr>
              <w:t xml:space="preserve"> que permiten creer su escalabilidad en otros países.</w:t>
            </w:r>
          </w:p>
        </w:tc>
      </w:tr>
      <w:tr w:rsidR="005409BD" w:rsidRPr="00BE2C04" w:rsidTr="008E3498">
        <w:trPr>
          <w:trHeight w:val="456"/>
        </w:trPr>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409BD" w:rsidRPr="008E3498" w:rsidRDefault="005409BD" w:rsidP="005409BD">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Motivación</w:t>
            </w:r>
          </w:p>
          <w:p w:rsidR="005409BD" w:rsidRPr="008E3498" w:rsidRDefault="005409BD" w:rsidP="005409BD">
            <w:pPr>
              <w:spacing w:after="0" w:line="240" w:lineRule="auto"/>
              <w:ind w:right="-30"/>
              <w:jc w:val="center"/>
              <w:rPr>
                <w:rFonts w:ascii="Trebuchet MS" w:eastAsia="Times New Roman" w:hAnsi="Trebuchet MS" w:cs="Times New Roman"/>
                <w:b/>
                <w:sz w:val="20"/>
                <w:szCs w:val="20"/>
                <w:lang w:eastAsia="es-CL"/>
              </w:rPr>
            </w:pPr>
            <w:r w:rsidRPr="008E3498">
              <w:rPr>
                <w:rFonts w:ascii="Trebuchet MS" w:eastAsia="Times New Roman" w:hAnsi="Trebuchet MS" w:cs="Arial"/>
                <w:b/>
                <w:sz w:val="20"/>
                <w:szCs w:val="20"/>
                <w:lang w:eastAsia="es-CL"/>
              </w:rPr>
              <w:t>30%</w:t>
            </w:r>
          </w:p>
        </w:tc>
        <w:tc>
          <w:tcPr>
            <w:tcW w:w="18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409BD" w:rsidRPr="00BE2C04" w:rsidRDefault="005409BD" w:rsidP="005409BD">
            <w:pPr>
              <w:spacing w:after="0" w:line="240" w:lineRule="auto"/>
              <w:ind w:right="-90"/>
              <w:rPr>
                <w:rFonts w:ascii="Trebuchet MS" w:eastAsia="Times New Roman" w:hAnsi="Trebuchet MS" w:cs="Times New Roman"/>
                <w:sz w:val="20"/>
                <w:szCs w:val="20"/>
                <w:lang w:eastAsia="es-CL"/>
              </w:rPr>
            </w:pPr>
            <w:r w:rsidRPr="008E3498">
              <w:rPr>
                <w:rFonts w:ascii="Trebuchet MS" w:eastAsia="Times New Roman" w:hAnsi="Trebuchet MS" w:cs="Arial"/>
                <w:b/>
                <w:sz w:val="20"/>
                <w:szCs w:val="20"/>
                <w:u w:val="single"/>
                <w:lang w:eastAsia="es-CL"/>
              </w:rPr>
              <w:t>No se demuestra motivación</w:t>
            </w:r>
            <w:r w:rsidRPr="00BE2C04">
              <w:rPr>
                <w:rFonts w:ascii="Trebuchet MS" w:eastAsia="Times New Roman" w:hAnsi="Trebuchet MS" w:cs="Arial"/>
                <w:sz w:val="20"/>
                <w:szCs w:val="20"/>
                <w:lang w:eastAsia="es-CL"/>
              </w:rPr>
              <w:t xml:space="preserve"> en el lenguaje verbal</w:t>
            </w:r>
            <w:bookmarkStart w:id="0" w:name="_GoBack"/>
            <w:bookmarkEnd w:id="0"/>
            <w:r w:rsidRPr="00BE2C04">
              <w:rPr>
                <w:rFonts w:ascii="Trebuchet MS" w:eastAsia="Times New Roman" w:hAnsi="Trebuchet MS" w:cs="Arial"/>
                <w:sz w:val="20"/>
                <w:szCs w:val="20"/>
                <w:lang w:eastAsia="es-CL"/>
              </w:rPr>
              <w:t xml:space="preserve"> (no se expresa urgencia) y no verbal (sin brillo en los ojos, expresiones faciales negativas, tono de voz apagado).</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409BD" w:rsidRPr="00BE2C04" w:rsidRDefault="005409BD" w:rsidP="005409BD">
            <w:pPr>
              <w:spacing w:after="0" w:line="240" w:lineRule="auto"/>
              <w:ind w:right="-75"/>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Se demuestra </w:t>
            </w:r>
            <w:r w:rsidRPr="008E3498">
              <w:rPr>
                <w:rFonts w:ascii="Trebuchet MS" w:eastAsia="Times New Roman" w:hAnsi="Trebuchet MS" w:cs="Arial"/>
                <w:b/>
                <w:sz w:val="20"/>
                <w:szCs w:val="20"/>
                <w:u w:val="single"/>
                <w:lang w:eastAsia="es-CL"/>
              </w:rPr>
              <w:t>poca motivación</w:t>
            </w:r>
            <w:r w:rsidRPr="00BE2C04">
              <w:rPr>
                <w:rFonts w:ascii="Trebuchet MS" w:eastAsia="Times New Roman" w:hAnsi="Trebuchet MS" w:cs="Arial"/>
                <w:sz w:val="20"/>
                <w:szCs w:val="20"/>
                <w:lang w:eastAsia="es-CL"/>
              </w:rPr>
              <w:t xml:space="preserve"> en el lenguaje verbal (casi no se expresa urgencia, casi no se habla de las motivaciones) y no verbal (sin brillo en los ojos, expresiones faciales neutras, tono de voz plano).</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409BD" w:rsidRPr="00BE2C04" w:rsidRDefault="005409BD" w:rsidP="005409BD">
            <w:pPr>
              <w:spacing w:after="0" w:line="240" w:lineRule="auto"/>
              <w:ind w:right="-45"/>
              <w:rPr>
                <w:rFonts w:ascii="Trebuchet MS" w:eastAsia="Times New Roman" w:hAnsi="Trebuchet MS" w:cs="Times New Roman"/>
                <w:sz w:val="20"/>
                <w:szCs w:val="20"/>
                <w:lang w:eastAsia="es-CL"/>
              </w:rPr>
            </w:pPr>
            <w:r w:rsidRPr="008E3498">
              <w:rPr>
                <w:rFonts w:ascii="Trebuchet MS" w:eastAsia="Times New Roman" w:hAnsi="Trebuchet MS" w:cs="Arial"/>
                <w:b/>
                <w:sz w:val="20"/>
                <w:szCs w:val="20"/>
                <w:u w:val="single"/>
                <w:lang w:eastAsia="es-CL"/>
              </w:rPr>
              <w:t>Se demuestra motivación</w:t>
            </w:r>
            <w:r w:rsidRPr="00BE2C04">
              <w:rPr>
                <w:rFonts w:ascii="Trebuchet MS" w:eastAsia="Times New Roman" w:hAnsi="Trebuchet MS" w:cs="Arial"/>
                <w:sz w:val="20"/>
                <w:szCs w:val="20"/>
                <w:lang w:eastAsia="es-CL"/>
              </w:rPr>
              <w:t xml:space="preserve"> con el proyecto, tanto en su lenguaje verbal (se expresa urgencia y motivaciones) y no verbal (brillo en los ojos, expresiones faciales positivas).</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409BD" w:rsidRPr="00BE2C04" w:rsidRDefault="005409BD" w:rsidP="005409BD">
            <w:pPr>
              <w:spacing w:after="0" w:line="240" w:lineRule="auto"/>
              <w:ind w:right="90"/>
              <w:rPr>
                <w:rFonts w:ascii="Trebuchet MS" w:eastAsia="Times New Roman" w:hAnsi="Trebuchet MS" w:cs="Times New Roman"/>
                <w:sz w:val="20"/>
                <w:szCs w:val="20"/>
                <w:lang w:eastAsia="es-CL"/>
              </w:rPr>
            </w:pPr>
            <w:r w:rsidRPr="00BE2C04">
              <w:rPr>
                <w:rFonts w:ascii="Trebuchet MS" w:eastAsia="Times New Roman" w:hAnsi="Trebuchet MS" w:cs="Arial"/>
                <w:sz w:val="20"/>
                <w:szCs w:val="20"/>
                <w:lang w:eastAsia="es-CL"/>
              </w:rPr>
              <w:t xml:space="preserve">Se demuestra </w:t>
            </w:r>
            <w:r w:rsidRPr="008E3498">
              <w:rPr>
                <w:rFonts w:ascii="Trebuchet MS" w:eastAsia="Times New Roman" w:hAnsi="Trebuchet MS" w:cs="Arial"/>
                <w:b/>
                <w:sz w:val="20"/>
                <w:szCs w:val="20"/>
                <w:u w:val="single"/>
                <w:lang w:eastAsia="es-CL"/>
              </w:rPr>
              <w:t>alta motivación</w:t>
            </w:r>
            <w:r w:rsidRPr="00BE2C04">
              <w:rPr>
                <w:rFonts w:ascii="Trebuchet MS" w:eastAsia="Times New Roman" w:hAnsi="Trebuchet MS" w:cs="Arial"/>
                <w:sz w:val="20"/>
                <w:szCs w:val="20"/>
                <w:lang w:eastAsia="es-CL"/>
              </w:rPr>
              <w:t xml:space="preserve"> con el proyecto, tanto en el lenguaje verbal (expresa urgencia y motivaciones) y no verbal (brillo en los ojos, expresiones faciales positivas) </w:t>
            </w:r>
            <w:r w:rsidRPr="00BE2C04">
              <w:rPr>
                <w:rFonts w:ascii="Trebuchet MS" w:eastAsia="Times New Roman" w:hAnsi="Trebuchet MS" w:cs="Arial"/>
                <w:sz w:val="20"/>
                <w:szCs w:val="20"/>
                <w:lang w:eastAsia="es-CL"/>
              </w:rPr>
              <w:lastRenderedPageBreak/>
              <w:t>logrando motivar a los jurados.</w:t>
            </w:r>
          </w:p>
        </w:tc>
      </w:tr>
    </w:tbl>
    <w:p w:rsidR="003B3514" w:rsidRDefault="003B3514" w:rsidP="00417D03">
      <w:pPr>
        <w:spacing w:after="0" w:line="240" w:lineRule="auto"/>
        <w:jc w:val="both"/>
        <w:rPr>
          <w:rFonts w:ascii="Trebuchet MS" w:eastAsia="Times New Roman" w:hAnsi="Trebuchet MS" w:cs="Times New Roman"/>
          <w:lang w:eastAsia="es-CL"/>
        </w:rPr>
      </w:pPr>
    </w:p>
    <w:p w:rsidR="003B3514" w:rsidRDefault="003B3514" w:rsidP="003B3514">
      <w:pPr>
        <w:spacing w:after="0" w:line="240" w:lineRule="auto"/>
        <w:ind w:right="49"/>
        <w:jc w:val="both"/>
        <w:rPr>
          <w:rFonts w:ascii="Trebuchet MS" w:eastAsia="Times New Roman" w:hAnsi="Trebuchet MS" w:cs="Times New Roman"/>
          <w:lang w:eastAsia="es-CL"/>
        </w:rPr>
      </w:pPr>
      <w:r>
        <w:rPr>
          <w:rFonts w:ascii="Trebuchet MS" w:eastAsia="Times New Roman" w:hAnsi="Trebuchet MS" w:cs="Arial"/>
          <w:lang w:eastAsia="es-CL"/>
        </w:rPr>
        <w:t>En caso que dos o más ideas empaten en puntaje dentro de la rúbrica, avanzará la que tenga mayor puntaje en el criterio posibilidad de escalabilidad.</w:t>
      </w:r>
    </w:p>
    <w:p w:rsidR="003B3514" w:rsidRPr="00417D03" w:rsidRDefault="003B3514" w:rsidP="00417D03">
      <w:pPr>
        <w:spacing w:after="0" w:line="240" w:lineRule="auto"/>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SÉPTIMO: Selección.- </w:t>
      </w:r>
      <w:r w:rsidRPr="00417D03">
        <w:rPr>
          <w:rFonts w:ascii="Trebuchet MS" w:eastAsia="Times New Roman" w:hAnsi="Trebuchet MS" w:cs="Arial"/>
          <w:lang w:eastAsia="es-CL"/>
        </w:rPr>
        <w:t>Una vez realizado el proceso de evaluación en conformidad a lo establecido en las presentes bases, se publicará</w:t>
      </w:r>
      <w:r w:rsidR="00721796">
        <w:rPr>
          <w:rFonts w:ascii="Trebuchet MS" w:eastAsia="Times New Roman" w:hAnsi="Trebuchet MS" w:cs="Arial"/>
          <w:lang w:eastAsia="es-CL"/>
        </w:rPr>
        <w:t>n</w:t>
      </w:r>
      <w:r w:rsidRPr="00417D03">
        <w:rPr>
          <w:rFonts w:ascii="Trebuchet MS" w:eastAsia="Times New Roman" w:hAnsi="Trebuchet MS" w:cs="Arial"/>
          <w:lang w:eastAsia="es-CL"/>
        </w:rPr>
        <w:t xml:space="preserve"> </w:t>
      </w:r>
      <w:r w:rsidR="008E3498">
        <w:rPr>
          <w:rFonts w:ascii="Trebuchet MS" w:eastAsia="Times New Roman" w:hAnsi="Trebuchet MS" w:cs="Arial"/>
          <w:lang w:eastAsia="es-CL"/>
        </w:rPr>
        <w:t>la</w:t>
      </w:r>
      <w:r w:rsidR="00721796">
        <w:rPr>
          <w:rFonts w:ascii="Trebuchet MS" w:eastAsia="Times New Roman" w:hAnsi="Trebuchet MS" w:cs="Arial"/>
          <w:lang w:eastAsia="es-CL"/>
        </w:rPr>
        <w:t>s</w:t>
      </w:r>
      <w:r w:rsidR="008E3498">
        <w:rPr>
          <w:rFonts w:ascii="Trebuchet MS" w:eastAsia="Times New Roman" w:hAnsi="Trebuchet MS" w:cs="Arial"/>
          <w:lang w:eastAsia="es-CL"/>
        </w:rPr>
        <w:t xml:space="preserve"> idea</w:t>
      </w:r>
      <w:r w:rsidR="00721796">
        <w:rPr>
          <w:rFonts w:ascii="Trebuchet MS" w:eastAsia="Times New Roman" w:hAnsi="Trebuchet MS" w:cs="Arial"/>
          <w:lang w:eastAsia="es-CL"/>
        </w:rPr>
        <w:t>s</w:t>
      </w:r>
      <w:r w:rsidR="008E3498">
        <w:rPr>
          <w:rFonts w:ascii="Trebuchet MS" w:eastAsia="Times New Roman" w:hAnsi="Trebuchet MS" w:cs="Arial"/>
          <w:lang w:eastAsia="es-CL"/>
        </w:rPr>
        <w:t xml:space="preserve"> ganadora</w:t>
      </w:r>
      <w:r w:rsidR="00721796">
        <w:rPr>
          <w:rFonts w:ascii="Trebuchet MS" w:eastAsia="Times New Roman" w:hAnsi="Trebuchet MS" w:cs="Arial"/>
          <w:lang w:eastAsia="es-CL"/>
        </w:rPr>
        <w:t>s</w:t>
      </w:r>
      <w:r w:rsidR="008E3498">
        <w:rPr>
          <w:rFonts w:ascii="Trebuchet MS" w:eastAsia="Times New Roman" w:hAnsi="Trebuchet MS" w:cs="Arial"/>
          <w:lang w:eastAsia="es-CL"/>
        </w:rPr>
        <w:t>.</w:t>
      </w:r>
      <w:r w:rsidR="008E3498">
        <w:rPr>
          <w:rFonts w:ascii="Trebuchet MS" w:eastAsia="Times New Roman" w:hAnsi="Trebuchet MS" w:cs="Times New Roman"/>
          <w:lang w:eastAsia="es-CL"/>
        </w:rPr>
        <w:t xml:space="preserve"> </w:t>
      </w:r>
      <w:r w:rsidRPr="00417D03">
        <w:rPr>
          <w:rFonts w:ascii="Trebuchet MS" w:eastAsia="Times New Roman" w:hAnsi="Trebuchet MS" w:cs="Arial"/>
          <w:lang w:eastAsia="es-CL"/>
        </w:rPr>
        <w:t xml:space="preserve">La notificación de los seleccionados será publicada a través de la página web oficial </w:t>
      </w:r>
      <w:hyperlink r:id="rId13" w:history="1">
        <w:r w:rsidR="008E3498" w:rsidRPr="00402133">
          <w:rPr>
            <w:rStyle w:val="Hipervnculo"/>
            <w:rFonts w:ascii="Trebuchet MS" w:eastAsia="Times New Roman" w:hAnsi="Trebuchet MS" w:cs="Arial"/>
            <w:lang w:eastAsia="es-CL"/>
          </w:rPr>
          <w:t>http://comunidad.socialab.com/desafios/ver/defiisalmundo</w:t>
        </w:r>
      </w:hyperlink>
      <w:r w:rsidR="008E3498">
        <w:rPr>
          <w:rFonts w:ascii="Trebuchet MS" w:eastAsia="Times New Roman" w:hAnsi="Trebuchet MS" w:cs="Arial"/>
          <w:lang w:eastAsia="es-CL"/>
        </w:rPr>
        <w:t xml:space="preserve"> </w:t>
      </w:r>
      <w:r w:rsidRPr="00417D03">
        <w:rPr>
          <w:rFonts w:ascii="Trebuchet MS" w:eastAsia="Times New Roman" w:hAnsi="Trebuchet MS" w:cs="Arial"/>
          <w:lang w:eastAsia="es-CL"/>
        </w:rPr>
        <w:t xml:space="preserve">así como informada por email </w:t>
      </w:r>
      <w:r w:rsidR="00721796">
        <w:rPr>
          <w:rFonts w:ascii="Trebuchet MS" w:eastAsia="Times New Roman" w:hAnsi="Trebuchet MS" w:cs="Arial"/>
          <w:lang w:eastAsia="es-CL"/>
        </w:rPr>
        <w:t>a los postulantes</w:t>
      </w:r>
      <w:r w:rsidRPr="00417D03">
        <w:rPr>
          <w:rFonts w:ascii="Trebuchet MS" w:eastAsia="Times New Roman" w:hAnsi="Trebuchet MS" w:cs="Arial"/>
          <w:lang w:eastAsia="es-CL"/>
        </w:rPr>
        <w:t>.  </w:t>
      </w:r>
    </w:p>
    <w:p w:rsidR="00417D03" w:rsidRDefault="00417D03" w:rsidP="008F6CE7">
      <w:pPr>
        <w:spacing w:after="0" w:line="240" w:lineRule="auto"/>
        <w:ind w:right="49"/>
        <w:jc w:val="both"/>
        <w:rPr>
          <w:rFonts w:ascii="Trebuchet MS" w:eastAsia="Times New Roman" w:hAnsi="Trebuchet MS" w:cs="Times New Roman"/>
          <w:lang w:eastAsia="es-CL"/>
        </w:rPr>
      </w:pPr>
    </w:p>
    <w:p w:rsidR="00B45DF1" w:rsidRPr="00417D03" w:rsidRDefault="00B45DF1"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CAPÍTULO VII </w:t>
      </w:r>
    </w:p>
    <w:p w:rsidR="00417D03" w:rsidRDefault="00417D03" w:rsidP="008F6CE7">
      <w:pPr>
        <w:spacing w:after="0" w:line="240" w:lineRule="auto"/>
        <w:ind w:right="49" w:firstLine="720"/>
        <w:jc w:val="center"/>
        <w:rPr>
          <w:rFonts w:ascii="Trebuchet MS" w:eastAsia="Times New Roman" w:hAnsi="Trebuchet MS" w:cs="Arial"/>
          <w:lang w:eastAsia="es-CL"/>
        </w:rPr>
      </w:pPr>
      <w:r w:rsidRPr="00417D03">
        <w:rPr>
          <w:rFonts w:ascii="Trebuchet MS" w:eastAsia="Times New Roman" w:hAnsi="Trebuchet MS" w:cs="Arial"/>
          <w:b/>
          <w:bCs/>
          <w:lang w:eastAsia="es-CL"/>
        </w:rPr>
        <w:t xml:space="preserve">Adjudicación de fondos </w:t>
      </w:r>
      <w:r w:rsidRPr="00417D03">
        <w:rPr>
          <w:rFonts w:ascii="Trebuchet MS" w:eastAsia="Times New Roman" w:hAnsi="Trebuchet MS" w:cs="Arial"/>
          <w:lang w:eastAsia="es-CL"/>
        </w:rPr>
        <w:tab/>
      </w:r>
    </w:p>
    <w:p w:rsidR="00B45DF1" w:rsidRPr="00417D03" w:rsidRDefault="00B45DF1" w:rsidP="008F6CE7">
      <w:pPr>
        <w:spacing w:after="0" w:line="240" w:lineRule="auto"/>
        <w:ind w:right="49" w:firstLine="720"/>
        <w:jc w:val="center"/>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PRIMERO: De la entrega de premios para los ganadores.- </w:t>
      </w:r>
      <w:r w:rsidRPr="00417D03">
        <w:rPr>
          <w:rFonts w:ascii="Trebuchet MS" w:eastAsia="Times New Roman" w:hAnsi="Trebuchet MS" w:cs="Arial"/>
          <w:lang w:eastAsia="es-CL"/>
        </w:rPr>
        <w:t xml:space="preserve">Al momento en que se notifiquen a los proyectos </w:t>
      </w:r>
      <w:r w:rsidR="00721796">
        <w:rPr>
          <w:rFonts w:ascii="Trebuchet MS" w:eastAsia="Times New Roman" w:hAnsi="Trebuchet MS" w:cs="Arial"/>
          <w:lang w:eastAsia="es-CL"/>
        </w:rPr>
        <w:t>ganadores</w:t>
      </w:r>
      <w:r w:rsidRPr="00417D03">
        <w:rPr>
          <w:rFonts w:ascii="Trebuchet MS" w:eastAsia="Times New Roman" w:hAnsi="Trebuchet MS" w:cs="Arial"/>
          <w:lang w:eastAsia="es-CL"/>
        </w:rPr>
        <w:t xml:space="preserve">, estos deberán presentar un documento de garantía por </w:t>
      </w:r>
      <w:r w:rsidR="00D84F1A">
        <w:rPr>
          <w:rFonts w:ascii="Trebuchet MS" w:eastAsia="Times New Roman" w:hAnsi="Trebuchet MS" w:cs="Arial"/>
          <w:lang w:eastAsia="es-CL"/>
        </w:rPr>
        <w:t>$2.000.000 de pesos chilenos</w:t>
      </w:r>
      <w:r w:rsidRPr="00417D03">
        <w:rPr>
          <w:rFonts w:ascii="Trebuchet MS" w:eastAsia="Times New Roman" w:hAnsi="Trebuchet MS" w:cs="Arial"/>
          <w:lang w:eastAsia="es-CL"/>
        </w:rPr>
        <w:t xml:space="preserve">. Se procederá a la </w:t>
      </w:r>
      <w:r w:rsidR="00D84F1A">
        <w:rPr>
          <w:rFonts w:ascii="Trebuchet MS" w:eastAsia="Times New Roman" w:hAnsi="Trebuchet MS" w:cs="Arial"/>
          <w:lang w:eastAsia="es-CL"/>
        </w:rPr>
        <w:t>compra de los pasajes y la inscripción en la Academia Richi</w:t>
      </w:r>
      <w:r w:rsidR="00721796">
        <w:rPr>
          <w:rFonts w:ascii="Trebuchet MS" w:eastAsia="Times New Roman" w:hAnsi="Trebuchet MS" w:cs="Arial"/>
          <w:lang w:eastAsia="es-CL"/>
        </w:rPr>
        <w:t xml:space="preserve"> (en el caso que corresponda)</w:t>
      </w:r>
      <w:r w:rsidR="00D84F1A">
        <w:rPr>
          <w:rFonts w:ascii="Trebuchet MS" w:eastAsia="Times New Roman" w:hAnsi="Trebuchet MS" w:cs="Arial"/>
          <w:lang w:eastAsia="es-CL"/>
        </w:rPr>
        <w:t>.</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SEGUNDO: Documentación</w:t>
      </w:r>
      <w:r w:rsidR="00D84F1A">
        <w:rPr>
          <w:rFonts w:ascii="Trebuchet MS" w:eastAsia="Times New Roman" w:hAnsi="Trebuchet MS" w:cs="Arial"/>
          <w:b/>
          <w:bCs/>
          <w:lang w:eastAsia="es-CL"/>
        </w:rPr>
        <w:t>.-</w:t>
      </w:r>
      <w:r w:rsidRPr="00417D03">
        <w:rPr>
          <w:rFonts w:ascii="Trebuchet MS" w:eastAsia="Times New Roman" w:hAnsi="Trebuchet MS" w:cs="Arial"/>
          <w:b/>
          <w:bCs/>
          <w:lang w:eastAsia="es-CL"/>
        </w:rPr>
        <w:t xml:space="preserve"> </w:t>
      </w:r>
      <w:r w:rsidRPr="00417D03">
        <w:rPr>
          <w:rFonts w:ascii="Trebuchet MS" w:eastAsia="Times New Roman" w:hAnsi="Trebuchet MS" w:cs="Arial"/>
          <w:lang w:eastAsia="es-CL"/>
        </w:rPr>
        <w:t xml:space="preserve">Los participantes deben presentar en copia (física o digital)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Default="00417D03" w:rsidP="008F6CE7">
      <w:pPr>
        <w:numPr>
          <w:ilvl w:val="0"/>
          <w:numId w:val="9"/>
        </w:numPr>
        <w:spacing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Firma de Convenio de Colaboración con la organización y documento de garantía del dinero entregado. </w:t>
      </w:r>
    </w:p>
    <w:p w:rsidR="00721796" w:rsidRDefault="00721796" w:rsidP="00721796">
      <w:pPr>
        <w:spacing w:after="0" w:line="240" w:lineRule="auto"/>
        <w:ind w:right="49"/>
        <w:jc w:val="both"/>
        <w:textAlignment w:val="baseline"/>
        <w:rPr>
          <w:rFonts w:ascii="Trebuchet MS" w:eastAsia="Times New Roman" w:hAnsi="Trebuchet MS" w:cs="Arial"/>
          <w:lang w:eastAsia="es-CL"/>
        </w:rPr>
      </w:pPr>
    </w:p>
    <w:p w:rsidR="00D84F1A" w:rsidRDefault="00D84F1A" w:rsidP="008F6CE7">
      <w:pPr>
        <w:numPr>
          <w:ilvl w:val="0"/>
          <w:numId w:val="9"/>
        </w:numPr>
        <w:spacing w:after="0" w:line="240" w:lineRule="auto"/>
        <w:ind w:right="49"/>
        <w:jc w:val="both"/>
        <w:textAlignment w:val="baseline"/>
        <w:rPr>
          <w:rFonts w:ascii="Trebuchet MS" w:eastAsia="Times New Roman" w:hAnsi="Trebuchet MS" w:cs="Arial"/>
          <w:lang w:eastAsia="es-CL"/>
        </w:rPr>
      </w:pPr>
      <w:r>
        <w:rPr>
          <w:rFonts w:ascii="Trebuchet MS" w:eastAsia="Times New Roman" w:hAnsi="Trebuchet MS" w:cs="Arial"/>
          <w:lang w:eastAsia="es-CL"/>
        </w:rPr>
        <w:t>Fotocopia simple del carnet de identidad.</w:t>
      </w:r>
    </w:p>
    <w:p w:rsidR="00721796" w:rsidRDefault="00721796" w:rsidP="00721796">
      <w:pPr>
        <w:spacing w:after="0" w:line="240" w:lineRule="auto"/>
        <w:ind w:right="49"/>
        <w:jc w:val="both"/>
        <w:textAlignment w:val="baseline"/>
        <w:rPr>
          <w:rFonts w:ascii="Trebuchet MS" w:eastAsia="Times New Roman" w:hAnsi="Trebuchet MS" w:cs="Arial"/>
          <w:lang w:eastAsia="es-CL"/>
        </w:rPr>
      </w:pPr>
    </w:p>
    <w:p w:rsidR="00D84F1A" w:rsidRPr="00417D03" w:rsidRDefault="00D84F1A" w:rsidP="008F6CE7">
      <w:pPr>
        <w:numPr>
          <w:ilvl w:val="0"/>
          <w:numId w:val="9"/>
        </w:numPr>
        <w:spacing w:after="0" w:line="240" w:lineRule="auto"/>
        <w:ind w:right="49"/>
        <w:jc w:val="both"/>
        <w:textAlignment w:val="baseline"/>
        <w:rPr>
          <w:rFonts w:ascii="Trebuchet MS" w:eastAsia="Times New Roman" w:hAnsi="Trebuchet MS" w:cs="Arial"/>
          <w:lang w:eastAsia="es-CL"/>
        </w:rPr>
      </w:pPr>
      <w:r>
        <w:rPr>
          <w:rFonts w:ascii="Trebuchet MS" w:eastAsia="Times New Roman" w:hAnsi="Trebuchet MS" w:cs="Arial"/>
          <w:lang w:eastAsia="es-CL"/>
        </w:rPr>
        <w:t>Visa de turista para los Estados Unidos.</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lang w:eastAsia="es-CL"/>
        </w:rPr>
        <w:t>La no entrega en los plazos establecidos, la información incompleta o falsedad de los documentos señalados anteriormente, hará perder el derecho a percibir la asignación de los fondos, sin ulterior reclamo, lo que será determinado, en tiempo y forma, por la organización de la Convocatoria.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TERCERO: Tribunal competente en caso de demandas.</w:t>
      </w:r>
      <w:r w:rsidR="00D84F1A">
        <w:rPr>
          <w:rFonts w:ascii="Trebuchet MS" w:eastAsia="Times New Roman" w:hAnsi="Trebuchet MS" w:cs="Arial"/>
          <w:b/>
          <w:bCs/>
          <w:lang w:eastAsia="es-CL"/>
        </w:rPr>
        <w:t>-</w:t>
      </w:r>
      <w:r w:rsidRPr="00417D03">
        <w:rPr>
          <w:rFonts w:ascii="Trebuchet MS" w:eastAsia="Times New Roman" w:hAnsi="Trebuchet MS" w:cs="Arial"/>
          <w:lang w:eastAsia="es-CL"/>
        </w:rPr>
        <w:t xml:space="preserve"> Para todos los efectos legales las partes implicadas se someten a la competencia de los tribunales de Santiago de Chile.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spacing w:after="0" w:line="240" w:lineRule="auto"/>
        <w:ind w:right="4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CUARTO: Inhabilidades para participar.</w:t>
      </w:r>
      <w:r w:rsidR="00D84F1A">
        <w:rPr>
          <w:rFonts w:ascii="Trebuchet MS" w:eastAsia="Times New Roman" w:hAnsi="Trebuchet MS" w:cs="Arial"/>
          <w:b/>
          <w:bCs/>
          <w:lang w:eastAsia="es-CL"/>
        </w:rPr>
        <w:t>-</w:t>
      </w:r>
      <w:r w:rsidRPr="00417D03">
        <w:rPr>
          <w:rFonts w:ascii="Trebuchet MS" w:eastAsia="Times New Roman" w:hAnsi="Trebuchet MS" w:cs="Arial"/>
          <w:b/>
          <w:bCs/>
          <w:lang w:eastAsia="es-CL"/>
        </w:rPr>
        <w:t xml:space="preserve"> </w:t>
      </w:r>
      <w:r w:rsidRPr="00417D03">
        <w:rPr>
          <w:rFonts w:ascii="Trebuchet MS" w:eastAsia="Times New Roman" w:hAnsi="Trebuchet MS" w:cs="Arial"/>
          <w:lang w:eastAsia="es-CL"/>
        </w:rPr>
        <w:t>Se deja establecido que no podrán participar, quedarán fuera de la competencia en cualquier etapa del proceso y perderán la opción de recibir el premio:</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numPr>
          <w:ilvl w:val="0"/>
          <w:numId w:val="10"/>
        </w:numPr>
        <w:spacing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Las personas naturales que desempeñen labores permanentes o esporádicas en las instituciones que organizan, desarrollan y apoyan la Convocatoria.</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numPr>
          <w:ilvl w:val="0"/>
          <w:numId w:val="11"/>
        </w:numPr>
        <w:spacing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Las personas naturales que no hagan entrega de los documentos solicitados, que presenten información incompleta o falsifiquen datos entregados.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8F6CE7">
      <w:pPr>
        <w:numPr>
          <w:ilvl w:val="0"/>
          <w:numId w:val="12"/>
        </w:numPr>
        <w:spacing w:after="0" w:line="240" w:lineRule="auto"/>
        <w:ind w:right="49"/>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Las personas naturales que se desempeñen como mentores de la plataforma. </w:t>
      </w:r>
    </w:p>
    <w:p w:rsidR="00417D03" w:rsidRPr="00417D03" w:rsidRDefault="00417D03" w:rsidP="008F6CE7">
      <w:pPr>
        <w:spacing w:after="0" w:line="240" w:lineRule="auto"/>
        <w:ind w:right="49"/>
        <w:jc w:val="both"/>
        <w:rPr>
          <w:rFonts w:ascii="Trebuchet MS" w:eastAsia="Times New Roman" w:hAnsi="Trebuchet MS" w:cs="Times New Roman"/>
          <w:lang w:eastAsia="es-CL"/>
        </w:rPr>
      </w:pPr>
    </w:p>
    <w:p w:rsidR="00417D03" w:rsidRPr="00417D03" w:rsidRDefault="00417D03" w:rsidP="00D84F1A">
      <w:pPr>
        <w:spacing w:after="0" w:line="240" w:lineRule="auto"/>
        <w:rPr>
          <w:rFonts w:ascii="Trebuchet MS" w:eastAsia="Times New Roman" w:hAnsi="Trebuchet MS" w:cs="Times New Roman"/>
          <w:lang w:eastAsia="es-CL"/>
        </w:rPr>
      </w:pPr>
    </w:p>
    <w:p w:rsidR="00721796" w:rsidRDefault="00721796">
      <w:pPr>
        <w:rPr>
          <w:rFonts w:ascii="Trebuchet MS" w:eastAsia="Times New Roman" w:hAnsi="Trebuchet MS" w:cs="Arial"/>
          <w:b/>
          <w:bCs/>
          <w:lang w:eastAsia="es-CL"/>
        </w:rPr>
      </w:pPr>
      <w:r>
        <w:rPr>
          <w:rFonts w:ascii="Trebuchet MS" w:eastAsia="Times New Roman" w:hAnsi="Trebuchet MS" w:cs="Arial"/>
          <w:b/>
          <w:bCs/>
          <w:lang w:eastAsia="es-CL"/>
        </w:rPr>
        <w:br w:type="page"/>
      </w:r>
    </w:p>
    <w:p w:rsidR="00417D03" w:rsidRPr="00417D03" w:rsidRDefault="00417D03" w:rsidP="00417D03">
      <w:pPr>
        <w:spacing w:after="0" w:line="240" w:lineRule="auto"/>
        <w:ind w:right="660"/>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lastRenderedPageBreak/>
        <w:t>CAPÍTULO VIII</w:t>
      </w:r>
    </w:p>
    <w:p w:rsidR="00417D03" w:rsidRPr="00417D03" w:rsidRDefault="00417D03" w:rsidP="00417D03">
      <w:pPr>
        <w:spacing w:after="0" w:line="240" w:lineRule="auto"/>
        <w:ind w:right="660"/>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Calendario</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right="660"/>
        <w:jc w:val="both"/>
        <w:rPr>
          <w:rFonts w:ascii="Trebuchet MS" w:eastAsia="Times New Roman" w:hAnsi="Trebuchet MS" w:cs="Times New Roman"/>
          <w:lang w:eastAsia="es-CL"/>
        </w:rPr>
      </w:pPr>
      <w:r w:rsidRPr="00417D03">
        <w:rPr>
          <w:rFonts w:ascii="Trebuchet MS" w:eastAsia="Times New Roman" w:hAnsi="Trebuchet MS" w:cs="Arial"/>
          <w:b/>
          <w:bCs/>
          <w:lang w:eastAsia="es-CL"/>
        </w:rPr>
        <w:t>PRIMERO: Calendario General de la Convocatoria</w:t>
      </w:r>
    </w:p>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jc w:val="both"/>
        <w:rPr>
          <w:rFonts w:ascii="Trebuchet MS" w:eastAsia="Times New Roman" w:hAnsi="Trebuchet MS"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525"/>
        <w:gridCol w:w="3835"/>
        <w:gridCol w:w="2462"/>
      </w:tblGrid>
      <w:tr w:rsidR="00581EF5" w:rsidRPr="00581EF5" w:rsidTr="00417D03">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417D03" w:rsidP="00417D03">
            <w:pPr>
              <w:spacing w:after="0" w:line="240" w:lineRule="auto"/>
              <w:jc w:val="center"/>
              <w:divId w:val="1721902809"/>
              <w:rPr>
                <w:rFonts w:ascii="Trebuchet MS" w:eastAsia="Times New Roman" w:hAnsi="Trebuchet MS"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417D03"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b/>
                <w:bCs/>
                <w:lang w:eastAsia="es-CL"/>
              </w:rPr>
              <w:t>PROCESO</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417D03"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b/>
                <w:bCs/>
                <w:lang w:eastAsia="es-CL"/>
              </w:rPr>
              <w:t>DURACIÓN</w:t>
            </w:r>
          </w:p>
        </w:tc>
      </w:tr>
      <w:tr w:rsidR="008F6CE7" w:rsidRPr="00581EF5" w:rsidTr="00002076">
        <w:trPr>
          <w:trHeight w:val="285"/>
        </w:trPr>
        <w:tc>
          <w:tcPr>
            <w:tcW w:w="0" w:type="auto"/>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8F6CE7" w:rsidRPr="00417D03" w:rsidRDefault="008F6CE7" w:rsidP="00417D03">
            <w:pPr>
              <w:spacing w:after="0" w:line="240" w:lineRule="auto"/>
              <w:ind w:right="660"/>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Etapa de Ideación de ideas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F6CE7" w:rsidRPr="00417D03" w:rsidRDefault="008F6CE7"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lang w:eastAsia="es-CL"/>
              </w:rPr>
              <w:t xml:space="preserve">Inicio de etapa de Ideación.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F6CE7" w:rsidRPr="00417D03" w:rsidRDefault="008F6CE7" w:rsidP="00417D03">
            <w:pPr>
              <w:spacing w:after="0" w:line="240" w:lineRule="auto"/>
              <w:ind w:right="660"/>
              <w:rPr>
                <w:rFonts w:ascii="Trebuchet MS" w:eastAsia="Times New Roman" w:hAnsi="Trebuchet MS" w:cs="Times New Roman"/>
                <w:lang w:eastAsia="es-CL"/>
              </w:rPr>
            </w:pPr>
            <w:r>
              <w:rPr>
                <w:rFonts w:ascii="Trebuchet MS" w:eastAsia="Times New Roman" w:hAnsi="Trebuchet MS" w:cs="Arial"/>
                <w:lang w:eastAsia="es-CL"/>
              </w:rPr>
              <w:t>5</w:t>
            </w:r>
            <w:r w:rsidRPr="00417D03">
              <w:rPr>
                <w:rFonts w:ascii="Trebuchet MS" w:eastAsia="Times New Roman" w:hAnsi="Trebuchet MS" w:cs="Arial"/>
                <w:lang w:eastAsia="es-CL"/>
              </w:rPr>
              <w:t xml:space="preserve"> de </w:t>
            </w:r>
            <w:r>
              <w:rPr>
                <w:rFonts w:ascii="Trebuchet MS" w:eastAsia="Times New Roman" w:hAnsi="Trebuchet MS" w:cs="Arial"/>
                <w:lang w:eastAsia="es-CL"/>
              </w:rPr>
              <w:t>noviembre</w:t>
            </w:r>
            <w:r w:rsidRPr="00417D03">
              <w:rPr>
                <w:rFonts w:ascii="Trebuchet MS" w:eastAsia="Times New Roman" w:hAnsi="Trebuchet MS" w:cs="Arial"/>
                <w:lang w:eastAsia="es-CL"/>
              </w:rPr>
              <w:t xml:space="preserve"> de 2016</w:t>
            </w:r>
          </w:p>
        </w:tc>
      </w:tr>
      <w:tr w:rsidR="008F6CE7" w:rsidRPr="00581EF5" w:rsidTr="00002076">
        <w:trPr>
          <w:trHeight w:val="225"/>
        </w:trPr>
        <w:tc>
          <w:tcPr>
            <w:tcW w:w="0" w:type="auto"/>
            <w:vMerge/>
            <w:tcBorders>
              <w:left w:val="single" w:sz="6" w:space="0" w:color="000000"/>
              <w:bottom w:val="single" w:sz="6" w:space="0" w:color="000000"/>
              <w:right w:val="single" w:sz="6" w:space="0" w:color="000000"/>
            </w:tcBorders>
            <w:vAlign w:val="center"/>
            <w:hideMark/>
          </w:tcPr>
          <w:p w:rsidR="008F6CE7" w:rsidRPr="00417D03" w:rsidRDefault="008F6CE7" w:rsidP="00417D03">
            <w:pPr>
              <w:spacing w:after="0" w:line="240" w:lineRule="auto"/>
              <w:rPr>
                <w:rFonts w:ascii="Trebuchet MS" w:eastAsia="Times New Roman" w:hAnsi="Trebuchet MS"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F6CE7" w:rsidRPr="00417D03" w:rsidRDefault="008F6CE7"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lang w:eastAsia="es-CL"/>
              </w:rPr>
              <w:t>Término de etapa de Ideación.</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F6CE7" w:rsidRPr="00417D03" w:rsidRDefault="008F6CE7" w:rsidP="00417D03">
            <w:pPr>
              <w:spacing w:after="0" w:line="240" w:lineRule="auto"/>
              <w:ind w:right="660"/>
              <w:rPr>
                <w:rFonts w:ascii="Trebuchet MS" w:eastAsia="Times New Roman" w:hAnsi="Trebuchet MS" w:cs="Times New Roman"/>
                <w:lang w:eastAsia="es-CL"/>
              </w:rPr>
            </w:pPr>
            <w:r>
              <w:rPr>
                <w:rFonts w:ascii="Trebuchet MS" w:eastAsia="Times New Roman" w:hAnsi="Trebuchet MS" w:cs="Arial"/>
                <w:lang w:eastAsia="es-CL"/>
              </w:rPr>
              <w:t>2</w:t>
            </w:r>
            <w:r w:rsidRPr="00417D03">
              <w:rPr>
                <w:rFonts w:ascii="Trebuchet MS" w:eastAsia="Times New Roman" w:hAnsi="Trebuchet MS" w:cs="Arial"/>
                <w:lang w:eastAsia="es-CL"/>
              </w:rPr>
              <w:t xml:space="preserve"> de </w:t>
            </w:r>
            <w:r>
              <w:rPr>
                <w:rFonts w:ascii="Trebuchet MS" w:eastAsia="Times New Roman" w:hAnsi="Trebuchet MS" w:cs="Arial"/>
                <w:lang w:eastAsia="es-CL"/>
              </w:rPr>
              <w:t>diciembre</w:t>
            </w:r>
            <w:r w:rsidRPr="00417D03">
              <w:rPr>
                <w:rFonts w:ascii="Trebuchet MS" w:eastAsia="Times New Roman" w:hAnsi="Trebuchet MS" w:cs="Arial"/>
                <w:lang w:eastAsia="es-CL"/>
              </w:rPr>
              <w:t xml:space="preserve"> de 2016</w:t>
            </w:r>
          </w:p>
        </w:tc>
      </w:tr>
      <w:tr w:rsidR="00581EF5" w:rsidRPr="00581EF5" w:rsidTr="00417D03">
        <w:trPr>
          <w:trHeight w:val="4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17D03" w:rsidRPr="008F6CE7" w:rsidRDefault="008F6CE7" w:rsidP="008F6CE7">
            <w:pPr>
              <w:spacing w:after="0" w:line="240" w:lineRule="auto"/>
              <w:jc w:val="center"/>
              <w:rPr>
                <w:rFonts w:ascii="Trebuchet MS" w:eastAsia="Times New Roman" w:hAnsi="Trebuchet MS" w:cs="Times New Roman"/>
                <w:b/>
                <w:lang w:eastAsia="es-CL"/>
              </w:rPr>
            </w:pPr>
            <w:r w:rsidRPr="008F6CE7">
              <w:rPr>
                <w:rFonts w:ascii="Trebuchet MS" w:eastAsia="Times New Roman" w:hAnsi="Trebuchet MS" w:cs="Times New Roman"/>
                <w:b/>
                <w:lang w:eastAsia="es-CL"/>
              </w:rPr>
              <w:t>Etapa de Pitch</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417D03"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lang w:eastAsia="es-CL"/>
              </w:rPr>
              <w:t>P</w:t>
            </w:r>
            <w:r w:rsidR="008F6CE7">
              <w:rPr>
                <w:rFonts w:ascii="Trebuchet MS" w:eastAsia="Times New Roman" w:hAnsi="Trebuchet MS" w:cs="Arial"/>
                <w:lang w:eastAsia="es-CL"/>
              </w:rPr>
              <w:t>itch</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8F6CE7" w:rsidP="00417D03">
            <w:pPr>
              <w:spacing w:after="0" w:line="240" w:lineRule="auto"/>
              <w:ind w:right="660"/>
              <w:rPr>
                <w:rFonts w:ascii="Trebuchet MS" w:eastAsia="Times New Roman" w:hAnsi="Trebuchet MS" w:cs="Times New Roman"/>
                <w:lang w:eastAsia="es-CL"/>
              </w:rPr>
            </w:pPr>
            <w:r>
              <w:rPr>
                <w:rFonts w:ascii="Trebuchet MS" w:eastAsia="Times New Roman" w:hAnsi="Trebuchet MS" w:cs="Arial"/>
                <w:lang w:eastAsia="es-CL"/>
              </w:rPr>
              <w:t>9</w:t>
            </w:r>
            <w:r w:rsidR="00417D03" w:rsidRPr="00417D03">
              <w:rPr>
                <w:rFonts w:ascii="Trebuchet MS" w:eastAsia="Times New Roman" w:hAnsi="Trebuchet MS" w:cs="Arial"/>
                <w:lang w:eastAsia="es-CL"/>
              </w:rPr>
              <w:t xml:space="preserve"> de </w:t>
            </w:r>
            <w:r>
              <w:rPr>
                <w:rFonts w:ascii="Trebuchet MS" w:eastAsia="Times New Roman" w:hAnsi="Trebuchet MS" w:cs="Arial"/>
                <w:lang w:eastAsia="es-CL"/>
              </w:rPr>
              <w:t>diciembre</w:t>
            </w:r>
            <w:r w:rsidR="00417D03" w:rsidRPr="00417D03">
              <w:rPr>
                <w:rFonts w:ascii="Trebuchet MS" w:eastAsia="Times New Roman" w:hAnsi="Trebuchet MS" w:cs="Arial"/>
                <w:lang w:eastAsia="es-CL"/>
              </w:rPr>
              <w:t xml:space="preserve"> de 2016</w:t>
            </w:r>
          </w:p>
        </w:tc>
      </w:tr>
      <w:tr w:rsidR="00581EF5" w:rsidRPr="00581EF5" w:rsidTr="00417D03">
        <w:trPr>
          <w:trHeight w:val="4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17D03" w:rsidRPr="008F6CE7" w:rsidRDefault="008F6CE7" w:rsidP="008F6CE7">
            <w:pPr>
              <w:spacing w:after="0" w:line="240" w:lineRule="auto"/>
              <w:jc w:val="center"/>
              <w:rPr>
                <w:rFonts w:ascii="Trebuchet MS" w:eastAsia="Times New Roman" w:hAnsi="Trebuchet MS" w:cs="Times New Roman"/>
                <w:b/>
                <w:lang w:eastAsia="es-CL"/>
              </w:rPr>
            </w:pPr>
            <w:r w:rsidRPr="008F6CE7">
              <w:rPr>
                <w:rFonts w:ascii="Trebuchet MS" w:eastAsia="Times New Roman" w:hAnsi="Trebuchet MS" w:cs="Times New Roman"/>
                <w:b/>
                <w:lang w:eastAsia="es-CL"/>
              </w:rPr>
              <w:t>Premiación</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417D03" w:rsidP="00417D03">
            <w:pPr>
              <w:spacing w:after="0" w:line="240" w:lineRule="auto"/>
              <w:ind w:right="660"/>
              <w:rPr>
                <w:rFonts w:ascii="Trebuchet MS" w:eastAsia="Times New Roman" w:hAnsi="Trebuchet MS" w:cs="Times New Roman"/>
                <w:lang w:eastAsia="es-CL"/>
              </w:rPr>
            </w:pPr>
            <w:r w:rsidRPr="00417D03">
              <w:rPr>
                <w:rFonts w:ascii="Trebuchet MS" w:eastAsia="Times New Roman" w:hAnsi="Trebuchet MS" w:cs="Arial"/>
                <w:lang w:eastAsia="es-CL"/>
              </w:rPr>
              <w:t>Notif</w:t>
            </w:r>
            <w:r w:rsidR="008F6CE7">
              <w:rPr>
                <w:rFonts w:ascii="Trebuchet MS" w:eastAsia="Times New Roman" w:hAnsi="Trebuchet MS" w:cs="Arial"/>
                <w:lang w:eastAsia="es-CL"/>
              </w:rPr>
              <w:t>icación por la página web del proyecto ganador.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17D03" w:rsidRPr="00417D03" w:rsidRDefault="008F6CE7" w:rsidP="00417D03">
            <w:pPr>
              <w:spacing w:after="0" w:line="240" w:lineRule="auto"/>
              <w:ind w:right="660"/>
              <w:rPr>
                <w:rFonts w:ascii="Trebuchet MS" w:eastAsia="Times New Roman" w:hAnsi="Trebuchet MS" w:cs="Times New Roman"/>
                <w:lang w:eastAsia="es-CL"/>
              </w:rPr>
            </w:pPr>
            <w:r>
              <w:rPr>
                <w:rFonts w:ascii="Trebuchet MS" w:eastAsia="Times New Roman" w:hAnsi="Trebuchet MS" w:cs="Arial"/>
                <w:lang w:eastAsia="es-CL"/>
              </w:rPr>
              <w:t>9 de diciembre</w:t>
            </w:r>
            <w:r w:rsidR="00417D03" w:rsidRPr="00417D03">
              <w:rPr>
                <w:rFonts w:ascii="Trebuchet MS" w:eastAsia="Times New Roman" w:hAnsi="Trebuchet MS" w:cs="Arial"/>
                <w:lang w:eastAsia="es-CL"/>
              </w:rPr>
              <w:t xml:space="preserve"> de 2016</w:t>
            </w:r>
          </w:p>
        </w:tc>
      </w:tr>
    </w:tbl>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jc w:val="center"/>
        <w:rPr>
          <w:rFonts w:ascii="Trebuchet MS" w:eastAsia="Times New Roman" w:hAnsi="Trebuchet MS" w:cs="Times New Roman"/>
          <w:lang w:eastAsia="es-CL"/>
        </w:rPr>
      </w:pPr>
    </w:p>
    <w:p w:rsidR="008F6CE7" w:rsidRDefault="008F6CE7">
      <w:pPr>
        <w:rPr>
          <w:rFonts w:ascii="Trebuchet MS" w:eastAsia="Times New Roman" w:hAnsi="Trebuchet MS" w:cs="Arial"/>
          <w:b/>
          <w:bCs/>
          <w:lang w:eastAsia="es-CL"/>
        </w:rPr>
      </w:pPr>
      <w:r>
        <w:rPr>
          <w:rFonts w:ascii="Trebuchet MS" w:eastAsia="Times New Roman" w:hAnsi="Trebuchet MS" w:cs="Arial"/>
          <w:b/>
          <w:bCs/>
          <w:lang w:eastAsia="es-CL"/>
        </w:rPr>
        <w:br w:type="page"/>
      </w:r>
    </w:p>
    <w:p w:rsidR="00417D03" w:rsidRPr="00417D03" w:rsidRDefault="00417D03" w:rsidP="00417D03">
      <w:pPr>
        <w:spacing w:after="0" w:line="240" w:lineRule="auto"/>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lastRenderedPageBreak/>
        <w:t>ANEXO 1</w:t>
      </w:r>
    </w:p>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TÉRMINOS Y CONDICIONES DE USO DE </w:t>
      </w:r>
    </w:p>
    <w:p w:rsidR="00417D03" w:rsidRPr="00417D03" w:rsidRDefault="00417D03" w:rsidP="00417D03">
      <w:pPr>
        <w:spacing w:after="0" w:line="240" w:lineRule="auto"/>
        <w:jc w:val="center"/>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PLATAFORMA WEB </w:t>
      </w:r>
    </w:p>
    <w:p w:rsidR="00417D03" w:rsidRPr="00417D03" w:rsidRDefault="00041099" w:rsidP="00D84F1A">
      <w:pPr>
        <w:spacing w:after="0" w:line="240" w:lineRule="auto"/>
        <w:jc w:val="center"/>
        <w:rPr>
          <w:rFonts w:ascii="Trebuchet MS" w:eastAsia="Times New Roman" w:hAnsi="Trebuchet MS" w:cs="Times New Roman"/>
          <w:lang w:eastAsia="es-CL"/>
        </w:rPr>
      </w:pPr>
      <w:hyperlink r:id="rId14" w:history="1">
        <w:r w:rsidR="00D84F1A" w:rsidRPr="00402133">
          <w:rPr>
            <w:rStyle w:val="Hipervnculo"/>
            <w:rFonts w:ascii="Trebuchet MS" w:eastAsia="Times New Roman" w:hAnsi="Trebuchet MS" w:cs="Arial"/>
            <w:lang w:eastAsia="es-CL"/>
          </w:rPr>
          <w:t>http://comunidad.socialab.com/desafios/ver/defiisalmundo</w:t>
        </w:r>
      </w:hyperlink>
    </w:p>
    <w:p w:rsidR="00D84F1A" w:rsidRDefault="00D84F1A" w:rsidP="00417D03">
      <w:pPr>
        <w:spacing w:after="0" w:line="240" w:lineRule="auto"/>
        <w:ind w:left="284" w:right="205"/>
        <w:jc w:val="both"/>
        <w:rPr>
          <w:rFonts w:ascii="Trebuchet MS" w:eastAsia="Times New Roman" w:hAnsi="Trebuchet MS" w:cs="Arial"/>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A continuación se establecen los términos y condiciones al que se obligan los usuarios de la plataforma de innovación social abierta de la convocatoria </w:t>
      </w:r>
      <w:r w:rsidR="00D84F1A">
        <w:rPr>
          <w:rFonts w:ascii="Trebuchet MS" w:eastAsia="Times New Roman" w:hAnsi="Trebuchet MS" w:cs="Arial"/>
          <w:lang w:eastAsia="es-CL"/>
        </w:rPr>
        <w:t>Del Fiis al Mundo</w:t>
      </w:r>
      <w:r w:rsidRPr="00417D03">
        <w:rPr>
          <w:rFonts w:ascii="Trebuchet MS" w:eastAsia="Times New Roman" w:hAnsi="Trebuchet MS" w:cs="Arial"/>
          <w:lang w:eastAsia="es-CL"/>
        </w:rPr>
        <w:t xml:space="preserve">. Por el sólo hecho de registrarse en la plataforma se entiende que los usuarios aceptan dichos Términos y Condiciones de uso que a continuación se señalan, siendo estos parte integral de las bases que rigen las convocatorias desarrolladas en </w:t>
      </w:r>
      <w:hyperlink r:id="rId15" w:history="1">
        <w:r w:rsidR="00D84F1A" w:rsidRPr="00402133">
          <w:rPr>
            <w:rStyle w:val="Hipervnculo"/>
            <w:rFonts w:ascii="Trebuchet MS" w:eastAsia="Times New Roman" w:hAnsi="Trebuchet MS" w:cs="Arial"/>
            <w:lang w:eastAsia="es-CL"/>
          </w:rPr>
          <w:t>http://comunidad.socialab.com/desafios/ver/defiisalmundo</w:t>
        </w:r>
      </w:hyperlink>
      <w:r w:rsidR="00D84F1A">
        <w:rPr>
          <w:rFonts w:ascii="Trebuchet MS" w:eastAsia="Times New Roman" w:hAnsi="Trebuchet MS" w:cs="Arial"/>
          <w:lang w:eastAsia="es-CL"/>
        </w:rPr>
        <w:t>.</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b/>
          <w:bCs/>
          <w:lang w:eastAsia="es-CL"/>
        </w:rPr>
        <w:t xml:space="preserve">1. Datos personales y Privacidad: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Cada persona que desee participar en la plataforma deberá proporcionar datos personales por medio de un formulario de registro. La administración se compromete a que estos datos se utilizarán estrictamente para gestionar la inscripción y el logro de los fines de la plataforma.</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El usuario declara expresamente que autoriza a la plataforma de </w:t>
      </w:r>
      <w:r w:rsidR="00D84F1A">
        <w:rPr>
          <w:rFonts w:ascii="Trebuchet MS" w:eastAsia="Times New Roman" w:hAnsi="Trebuchet MS" w:cs="Arial"/>
          <w:lang w:eastAsia="es-CL"/>
        </w:rPr>
        <w:t>del Fiis al Mundo</w:t>
      </w:r>
      <w:r w:rsidRPr="00417D03">
        <w:rPr>
          <w:rFonts w:ascii="Trebuchet MS" w:eastAsia="Times New Roman" w:hAnsi="Trebuchet MS" w:cs="Arial"/>
          <w:lang w:eastAsia="es-CL"/>
        </w:rPr>
        <w:t xml:space="preserve"> y almacenar la información personal que voluntariamente entregó en la ficha de registro.</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Todas las sesiones públicas de las convocatorias estarán abiertas al público en general, pudiendo ser transmitidas por diferentes medios de comunicación. El contenido que se produzca por lo señalado en esta letra se considerará de carácter público, por lo que no se entenderá ningún deber de confidencialidad y compensación económica por parte de la administración de la página.</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b/>
          <w:bCs/>
          <w:lang w:eastAsia="es-CL"/>
        </w:rPr>
        <w:t>2. Propiedad Intelectual:</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Los usuarios declararán expresamente ser los autores originales de las ideas y de los soportes a través de los cuales éstas se manifiestan. La responsabilidad de inscribir, de registrar o de gestionar los derechos de propiedad intelectual o industrial de las eventuales obras, softwares, diseños, marcas comerciales, patentes de invención o de cualquier tipo que sean reconocidas por la legislación vigente recae de forma exclusiva en los participantes.</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Los usuarios aceptan que todo material que suban con el fin de complementar su iniciativa, podrá ser utilizado por plataforma de </w:t>
      </w:r>
      <w:r w:rsidR="00D84F1A">
        <w:rPr>
          <w:rFonts w:ascii="Trebuchet MS" w:eastAsia="Times New Roman" w:hAnsi="Trebuchet MS" w:cs="Arial"/>
          <w:lang w:eastAsia="es-CL"/>
        </w:rPr>
        <w:t>Del Fiis al Mundo</w:t>
      </w:r>
      <w:r w:rsidRPr="00417D03">
        <w:rPr>
          <w:rFonts w:ascii="Trebuchet MS" w:eastAsia="Times New Roman" w:hAnsi="Trebuchet MS" w:cs="Arial"/>
          <w:lang w:eastAsia="es-CL"/>
        </w:rPr>
        <w:t xml:space="preserve">, con el objetivo de documentar el proceso, reproducir o promocionar en medios de comunicación la plataforma y los desafíos que se desarrollan en ella. Esta autorización </w:t>
      </w:r>
      <w:r w:rsidR="00D84F1A">
        <w:rPr>
          <w:rFonts w:ascii="Trebuchet MS" w:eastAsia="Times New Roman" w:hAnsi="Trebuchet MS" w:cs="Arial"/>
          <w:lang w:eastAsia="es-CL"/>
        </w:rPr>
        <w:t>-</w:t>
      </w:r>
      <w:r w:rsidRPr="00417D03">
        <w:rPr>
          <w:rFonts w:ascii="Trebuchet MS" w:eastAsia="Times New Roman" w:hAnsi="Trebuchet MS" w:cs="Arial"/>
          <w:lang w:eastAsia="es-CL"/>
        </w:rPr>
        <w:t>no exclusiva, sublicenciable y transferible, sin limitación territorial y temporal que realizan los usuarios</w:t>
      </w:r>
      <w:r w:rsidR="00D84F1A">
        <w:rPr>
          <w:rFonts w:ascii="Trebuchet MS" w:eastAsia="Times New Roman" w:hAnsi="Trebuchet MS" w:cs="Arial"/>
          <w:lang w:eastAsia="es-CL"/>
        </w:rPr>
        <w:t>-</w:t>
      </w:r>
      <w:r w:rsidRPr="00417D03">
        <w:rPr>
          <w:rFonts w:ascii="Trebuchet MS" w:eastAsia="Times New Roman" w:hAnsi="Trebuchet MS" w:cs="Arial"/>
          <w:lang w:eastAsia="es-CL"/>
        </w:rPr>
        <w:t xml:space="preserve"> no implica ningún tipo de retribución monetaria siendo de carácter gratuito.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La plataforma </w:t>
      </w:r>
      <w:r w:rsidR="00D84F1A">
        <w:rPr>
          <w:rFonts w:ascii="Trebuchet MS" w:eastAsia="Times New Roman" w:hAnsi="Trebuchet MS" w:cs="Arial"/>
          <w:lang w:eastAsia="es-CL"/>
        </w:rPr>
        <w:t>Del Fiis al Mundo</w:t>
      </w:r>
      <w:r w:rsidRPr="00417D03">
        <w:rPr>
          <w:rFonts w:ascii="Trebuchet MS" w:eastAsia="Times New Roman" w:hAnsi="Trebuchet MS" w:cs="Arial"/>
          <w:lang w:eastAsia="es-CL"/>
        </w:rPr>
        <w:t xml:space="preserve">, sus administradores e integrantes no se hacen responsables por las infracciones legales que hayan cometido los usuarios, en especial las relativas a propiedad intelectual e industrial, derechos de autor o vulneración de </w:t>
      </w:r>
      <w:r w:rsidRPr="00417D03">
        <w:rPr>
          <w:rFonts w:ascii="Trebuchet MS" w:eastAsia="Times New Roman" w:hAnsi="Trebuchet MS" w:cs="Arial"/>
          <w:lang w:eastAsia="es-CL"/>
        </w:rPr>
        <w:lastRenderedPageBreak/>
        <w:t>información confidencial debiendo los usuarios dejar indemne a las personas indicadas en la presente letra por dichas infracciones.</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La plataforma </w:t>
      </w:r>
      <w:r w:rsidR="00D84F1A">
        <w:rPr>
          <w:rFonts w:ascii="Trebuchet MS" w:eastAsia="Times New Roman" w:hAnsi="Trebuchet MS" w:cs="Arial"/>
          <w:lang w:eastAsia="es-CL"/>
        </w:rPr>
        <w:t>Del Fiis al Mundo</w:t>
      </w:r>
      <w:r w:rsidRPr="00417D03">
        <w:rPr>
          <w:rFonts w:ascii="Trebuchet MS" w:eastAsia="Times New Roman" w:hAnsi="Trebuchet MS" w:cs="Arial"/>
          <w:lang w:eastAsia="es-CL"/>
        </w:rPr>
        <w:t xml:space="preserve"> no otorga ninguna garantía de ninguna especie por ningún tipo de perjuicio que pueda sufrir el usuario por la información, programas computacionales, aplicaciones o cualquier otro dato, obra contenido en la plataforma.</w:t>
      </w:r>
    </w:p>
    <w:p w:rsidR="00417D03" w:rsidRPr="00417D03" w:rsidRDefault="00417D03" w:rsidP="00417D03">
      <w:pPr>
        <w:spacing w:after="0" w:line="240" w:lineRule="auto"/>
        <w:ind w:hanging="360"/>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hanging="196"/>
        <w:jc w:val="both"/>
        <w:rPr>
          <w:rFonts w:ascii="Trebuchet MS" w:eastAsia="Times New Roman" w:hAnsi="Trebuchet MS" w:cs="Times New Roman"/>
          <w:lang w:eastAsia="es-CL"/>
        </w:rPr>
      </w:pPr>
      <w:r w:rsidRPr="00417D03">
        <w:rPr>
          <w:rFonts w:ascii="Trebuchet MS" w:eastAsia="Times New Roman" w:hAnsi="Trebuchet MS" w:cs="Arial"/>
          <w:b/>
          <w:bCs/>
          <w:lang w:eastAsia="es-CL"/>
        </w:rPr>
        <w:t>3. Forma de uso y obligaciones de los usuarios:</w:t>
      </w:r>
    </w:p>
    <w:p w:rsidR="00417D03" w:rsidRPr="00417D03" w:rsidRDefault="00417D03" w:rsidP="00417D03">
      <w:pPr>
        <w:spacing w:after="0" w:line="240" w:lineRule="auto"/>
        <w:ind w:hanging="312"/>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El acceso a la plataforma y su contenido, para información de los usuarios, se proporciona con el objeto del planteamiento y desarrollo de sus ideas/proyectos y en ningún caso con fines comerciales.</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Los usuarios se comprometen a utilizar la plataforma de forma adecuada y para los fines que esta fue creada. Por consiguiente, deberán utilizar un lenguaje respetuoso, no promover ningún tipo de actividad que contravenga las leyes de la República, que promueva la discriminación como tampoco que atente contra el orden público, la moral o las buenas costumbres.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Se prohíbe a los usuarios suprimir, alterar, cubrir, falsificar derechos de autor, marca registrada u otros derechos de propiedad del sitio web y su contenido.</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Se prohíbe a los usuarios realizar publicidad o promocionar algún producto con fines comerciales en la plataforma web.</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hanging="219"/>
        <w:jc w:val="both"/>
        <w:rPr>
          <w:rFonts w:ascii="Trebuchet MS" w:eastAsia="Times New Roman" w:hAnsi="Trebuchet MS" w:cs="Times New Roman"/>
          <w:lang w:eastAsia="es-CL"/>
        </w:rPr>
      </w:pPr>
      <w:r w:rsidRPr="00417D03">
        <w:rPr>
          <w:rFonts w:ascii="Trebuchet MS" w:eastAsia="Times New Roman" w:hAnsi="Trebuchet MS" w:cs="Arial"/>
          <w:b/>
          <w:bCs/>
          <w:lang w:eastAsia="es-CL"/>
        </w:rPr>
        <w:t>4. Facultades de la administración:</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 La </w:t>
      </w:r>
      <w:r w:rsidR="008F6CE7">
        <w:rPr>
          <w:rFonts w:ascii="Trebuchet MS" w:eastAsia="Times New Roman" w:hAnsi="Trebuchet MS" w:cs="Arial"/>
          <w:lang w:eastAsia="es-CL"/>
        </w:rPr>
        <w:t>administración de la plataforma</w:t>
      </w:r>
      <w:r w:rsidRPr="00417D03">
        <w:rPr>
          <w:rFonts w:ascii="Trebuchet MS" w:eastAsia="Times New Roman" w:hAnsi="Trebuchet MS" w:cs="Arial"/>
          <w:lang w:eastAsia="es-CL"/>
        </w:rPr>
        <w:t xml:space="preserve"> tendrá la facultad de borrar aquellos comentarios que sean irrespetuosos y que no estén conformes con los fines que busca la página.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La administración pod</w:t>
      </w:r>
      <w:r w:rsidR="008F6CE7">
        <w:rPr>
          <w:rFonts w:ascii="Trebuchet MS" w:eastAsia="Times New Roman" w:hAnsi="Trebuchet MS" w:cs="Arial"/>
          <w:lang w:eastAsia="es-CL"/>
        </w:rPr>
        <w:t>rá eliminar a aquellos usuarios</w:t>
      </w:r>
      <w:r w:rsidRPr="00417D03">
        <w:rPr>
          <w:rFonts w:ascii="Trebuchet MS" w:eastAsia="Times New Roman" w:hAnsi="Trebuchet MS" w:cs="Arial"/>
          <w:lang w:eastAsia="es-CL"/>
        </w:rPr>
        <w:t xml:space="preserve"> que incumplan con cualquiera de las obligaciones y compromisos establecidos en los presentes Términos y Condiciones de uso así como también en los artículos de las bases que rigen las convocatorias desarrolladas en la plataforma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La administración se reserva el derecho exclusivo de modificar, reemplazar, complementar y/o rectificar los presentes Términos y Condiciones de Uso de la plataforma obligándose a difundir dichas modificaciones de manera que los participantes y usuarios tengan pleno conocimiento de ello.</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b/>
          <w:bCs/>
          <w:lang w:eastAsia="es-CL"/>
        </w:rPr>
        <w:t>5. Disposiciones aplicables a usuarios que residan fuera de Chile</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spacing w:after="0" w:line="240" w:lineRule="auto"/>
        <w:ind w:left="284" w:right="205"/>
        <w:jc w:val="both"/>
        <w:rPr>
          <w:rFonts w:ascii="Trebuchet MS" w:eastAsia="Times New Roman" w:hAnsi="Trebuchet MS" w:cs="Times New Roman"/>
          <w:lang w:eastAsia="es-CL"/>
        </w:rPr>
      </w:pPr>
      <w:r w:rsidRPr="00417D03">
        <w:rPr>
          <w:rFonts w:ascii="Trebuchet MS" w:eastAsia="Times New Roman" w:hAnsi="Trebuchet MS" w:cs="Arial"/>
          <w:lang w:eastAsia="es-CL"/>
        </w:rPr>
        <w:t xml:space="preserve">El objetivo de la plataforma de innovación social abierta </w:t>
      </w:r>
      <w:hyperlink r:id="rId16" w:history="1">
        <w:r w:rsidR="008F6CE7" w:rsidRPr="00402133">
          <w:rPr>
            <w:rStyle w:val="Hipervnculo"/>
            <w:rFonts w:ascii="Trebuchet MS" w:eastAsia="Times New Roman" w:hAnsi="Trebuchet MS" w:cs="Arial"/>
            <w:lang w:eastAsia="es-CL"/>
          </w:rPr>
          <w:t>http://comunidad.socialab.com/desafios/ver/defiisalmundo</w:t>
        </w:r>
      </w:hyperlink>
      <w:r w:rsidRPr="00417D03">
        <w:rPr>
          <w:rFonts w:ascii="Trebuchet MS" w:eastAsia="Times New Roman" w:hAnsi="Trebuchet MS" w:cs="Arial"/>
          <w:lang w:eastAsia="es-CL"/>
        </w:rPr>
        <w:t xml:space="preserve">  es crear una comunidad global donde la interacción e iteración de los contenidos sea abierto para todos los usuarios que se registren en ella. Por lo tanto, las disposiciones que a continuación se detallan se aplicarán a usuarios de todos los países. </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numPr>
          <w:ilvl w:val="0"/>
          <w:numId w:val="13"/>
        </w:numPr>
        <w:spacing w:after="0" w:line="240" w:lineRule="auto"/>
        <w:ind w:right="205"/>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lastRenderedPageBreak/>
        <w:t>Se entrega el total consentimiento para que los datos personales proporcionados sean procesados y almacenados.</w:t>
      </w:r>
    </w:p>
    <w:p w:rsidR="00417D03" w:rsidRPr="00417D03" w:rsidRDefault="00417D03" w:rsidP="00417D03">
      <w:pPr>
        <w:spacing w:after="0" w:line="240" w:lineRule="auto"/>
        <w:jc w:val="both"/>
        <w:rPr>
          <w:rFonts w:ascii="Trebuchet MS" w:eastAsia="Times New Roman" w:hAnsi="Trebuchet MS" w:cs="Times New Roman"/>
          <w:lang w:eastAsia="es-CL"/>
        </w:rPr>
      </w:pPr>
    </w:p>
    <w:p w:rsidR="00417D03" w:rsidRPr="00417D03" w:rsidRDefault="00417D03" w:rsidP="00417D03">
      <w:pPr>
        <w:numPr>
          <w:ilvl w:val="0"/>
          <w:numId w:val="14"/>
        </w:numPr>
        <w:spacing w:after="0" w:line="240" w:lineRule="auto"/>
        <w:ind w:left="285" w:right="205"/>
        <w:jc w:val="both"/>
        <w:textAlignment w:val="baseline"/>
        <w:rPr>
          <w:rFonts w:ascii="Trebuchet MS" w:eastAsia="Times New Roman" w:hAnsi="Trebuchet MS" w:cs="Arial"/>
          <w:lang w:eastAsia="es-CL"/>
        </w:rPr>
      </w:pPr>
      <w:r w:rsidRPr="00417D03">
        <w:rPr>
          <w:rFonts w:ascii="Trebuchet MS" w:eastAsia="Times New Roman" w:hAnsi="Trebuchet MS" w:cs="Arial"/>
          <w:lang w:eastAsia="es-CL"/>
        </w:rPr>
        <w:t xml:space="preserve">Cualquier conflicto que se derive de los presentes Términos y Condiciones de uso se sujeta a la ley aplicable es la ley chilena y el domicilio se fija, para todos los efectos legales, en la ciudad de Santiago de Chile sometiéndose a la jurisdicción de sus tribunales. </w:t>
      </w:r>
    </w:p>
    <w:p w:rsidR="00417D03" w:rsidRPr="00417D03" w:rsidRDefault="00417D03" w:rsidP="00417D03">
      <w:pPr>
        <w:spacing w:after="0" w:line="240" w:lineRule="auto"/>
        <w:rPr>
          <w:rFonts w:ascii="Trebuchet MS" w:eastAsia="Times New Roman" w:hAnsi="Trebuchet MS" w:cs="Times New Roman"/>
          <w:lang w:eastAsia="es-CL"/>
        </w:rPr>
      </w:pPr>
    </w:p>
    <w:p w:rsidR="00417D03" w:rsidRPr="00417D03" w:rsidRDefault="00417D03" w:rsidP="00417D03">
      <w:pPr>
        <w:spacing w:after="0" w:line="240" w:lineRule="auto"/>
        <w:rPr>
          <w:rFonts w:ascii="Trebuchet MS" w:eastAsia="Times New Roman" w:hAnsi="Trebuchet MS" w:cs="Times New Roman"/>
          <w:lang w:eastAsia="es-CL"/>
        </w:rPr>
      </w:pPr>
    </w:p>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jc w:val="center"/>
        <w:rPr>
          <w:rFonts w:ascii="Trebuchet MS" w:eastAsia="Times New Roman" w:hAnsi="Trebuchet MS" w:cs="Times New Roman"/>
          <w:lang w:eastAsia="es-CL"/>
        </w:rPr>
      </w:pPr>
    </w:p>
    <w:p w:rsidR="00417D03" w:rsidRPr="00417D03" w:rsidRDefault="00417D03" w:rsidP="00417D03">
      <w:pPr>
        <w:spacing w:after="0" w:line="240" w:lineRule="auto"/>
        <w:rPr>
          <w:rFonts w:ascii="Trebuchet MS" w:eastAsia="Times New Roman" w:hAnsi="Trebuchet MS" w:cs="Times New Roman"/>
          <w:lang w:eastAsia="es-CL"/>
        </w:rPr>
      </w:pPr>
    </w:p>
    <w:p w:rsidR="00417D03" w:rsidRPr="00417D03" w:rsidRDefault="00417D03" w:rsidP="00417D03">
      <w:pPr>
        <w:spacing w:after="0" w:line="240" w:lineRule="auto"/>
        <w:rPr>
          <w:rFonts w:ascii="Trebuchet MS" w:eastAsia="Times New Roman" w:hAnsi="Trebuchet MS" w:cs="Times New Roman"/>
          <w:lang w:eastAsia="es-CL"/>
        </w:rPr>
      </w:pPr>
    </w:p>
    <w:p w:rsidR="00417D03" w:rsidRPr="00417D03" w:rsidRDefault="00417D03" w:rsidP="00417D03">
      <w:pPr>
        <w:spacing w:after="0" w:line="240" w:lineRule="auto"/>
        <w:rPr>
          <w:rFonts w:ascii="Trebuchet MS" w:eastAsia="Times New Roman" w:hAnsi="Trebuchet MS" w:cs="Times New Roman"/>
          <w:lang w:eastAsia="es-CL"/>
        </w:rPr>
      </w:pPr>
    </w:p>
    <w:p w:rsidR="00417D03" w:rsidRPr="00417D03" w:rsidRDefault="00417D03" w:rsidP="00417D03">
      <w:pPr>
        <w:spacing w:after="0" w:line="240" w:lineRule="auto"/>
        <w:rPr>
          <w:rFonts w:ascii="Trebuchet MS" w:eastAsia="Times New Roman" w:hAnsi="Trebuchet MS" w:cs="Times New Roman"/>
          <w:lang w:eastAsia="es-CL"/>
        </w:rPr>
      </w:pPr>
    </w:p>
    <w:p w:rsidR="009B3957" w:rsidRPr="00581EF5" w:rsidRDefault="009B3957">
      <w:pPr>
        <w:rPr>
          <w:rFonts w:ascii="Trebuchet MS" w:hAnsi="Trebuchet MS"/>
        </w:rPr>
      </w:pPr>
    </w:p>
    <w:sectPr w:rsidR="009B3957" w:rsidRPr="00581E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99" w:rsidRDefault="00041099" w:rsidP="00FB1404">
      <w:pPr>
        <w:spacing w:after="0" w:line="240" w:lineRule="auto"/>
      </w:pPr>
      <w:r>
        <w:separator/>
      </w:r>
    </w:p>
  </w:endnote>
  <w:endnote w:type="continuationSeparator" w:id="0">
    <w:p w:rsidR="00041099" w:rsidRDefault="00041099" w:rsidP="00FB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99" w:rsidRDefault="00041099" w:rsidP="00FB1404">
      <w:pPr>
        <w:spacing w:after="0" w:line="240" w:lineRule="auto"/>
      </w:pPr>
      <w:r>
        <w:separator/>
      </w:r>
    </w:p>
  </w:footnote>
  <w:footnote w:type="continuationSeparator" w:id="0">
    <w:p w:rsidR="00041099" w:rsidRDefault="00041099" w:rsidP="00FB1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EFD"/>
    <w:multiLevelType w:val="multilevel"/>
    <w:tmpl w:val="6280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4633A"/>
    <w:multiLevelType w:val="multilevel"/>
    <w:tmpl w:val="DEF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66642"/>
    <w:multiLevelType w:val="hybridMultilevel"/>
    <w:tmpl w:val="5AD8994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12975E19"/>
    <w:multiLevelType w:val="hybridMultilevel"/>
    <w:tmpl w:val="5B180624"/>
    <w:lvl w:ilvl="0" w:tplc="DA2C85DA">
      <w:start w:val="2"/>
      <w:numFmt w:val="lowerLetter"/>
      <w:lvlText w:val="%1."/>
      <w:lvlJc w:val="left"/>
      <w:pPr>
        <w:tabs>
          <w:tab w:val="num" w:pos="720"/>
        </w:tabs>
        <w:ind w:left="720" w:hanging="360"/>
      </w:pPr>
    </w:lvl>
    <w:lvl w:ilvl="1" w:tplc="83E8047C" w:tentative="1">
      <w:start w:val="1"/>
      <w:numFmt w:val="decimal"/>
      <w:lvlText w:val="%2."/>
      <w:lvlJc w:val="left"/>
      <w:pPr>
        <w:tabs>
          <w:tab w:val="num" w:pos="1440"/>
        </w:tabs>
        <w:ind w:left="1440" w:hanging="360"/>
      </w:pPr>
    </w:lvl>
    <w:lvl w:ilvl="2" w:tplc="412EF940" w:tentative="1">
      <w:start w:val="1"/>
      <w:numFmt w:val="decimal"/>
      <w:lvlText w:val="%3."/>
      <w:lvlJc w:val="left"/>
      <w:pPr>
        <w:tabs>
          <w:tab w:val="num" w:pos="2160"/>
        </w:tabs>
        <w:ind w:left="2160" w:hanging="360"/>
      </w:pPr>
    </w:lvl>
    <w:lvl w:ilvl="3" w:tplc="D2B89102" w:tentative="1">
      <w:start w:val="1"/>
      <w:numFmt w:val="decimal"/>
      <w:lvlText w:val="%4."/>
      <w:lvlJc w:val="left"/>
      <w:pPr>
        <w:tabs>
          <w:tab w:val="num" w:pos="2880"/>
        </w:tabs>
        <w:ind w:left="2880" w:hanging="360"/>
      </w:pPr>
    </w:lvl>
    <w:lvl w:ilvl="4" w:tplc="7B5AC1F4" w:tentative="1">
      <w:start w:val="1"/>
      <w:numFmt w:val="decimal"/>
      <w:lvlText w:val="%5."/>
      <w:lvlJc w:val="left"/>
      <w:pPr>
        <w:tabs>
          <w:tab w:val="num" w:pos="3600"/>
        </w:tabs>
        <w:ind w:left="3600" w:hanging="360"/>
      </w:pPr>
    </w:lvl>
    <w:lvl w:ilvl="5" w:tplc="271A5D58" w:tentative="1">
      <w:start w:val="1"/>
      <w:numFmt w:val="decimal"/>
      <w:lvlText w:val="%6."/>
      <w:lvlJc w:val="left"/>
      <w:pPr>
        <w:tabs>
          <w:tab w:val="num" w:pos="4320"/>
        </w:tabs>
        <w:ind w:left="4320" w:hanging="360"/>
      </w:pPr>
    </w:lvl>
    <w:lvl w:ilvl="6" w:tplc="777088D8" w:tentative="1">
      <w:start w:val="1"/>
      <w:numFmt w:val="decimal"/>
      <w:lvlText w:val="%7."/>
      <w:lvlJc w:val="left"/>
      <w:pPr>
        <w:tabs>
          <w:tab w:val="num" w:pos="5040"/>
        </w:tabs>
        <w:ind w:left="5040" w:hanging="360"/>
      </w:pPr>
    </w:lvl>
    <w:lvl w:ilvl="7" w:tplc="4E42A422" w:tentative="1">
      <w:start w:val="1"/>
      <w:numFmt w:val="decimal"/>
      <w:lvlText w:val="%8."/>
      <w:lvlJc w:val="left"/>
      <w:pPr>
        <w:tabs>
          <w:tab w:val="num" w:pos="5760"/>
        </w:tabs>
        <w:ind w:left="5760" w:hanging="360"/>
      </w:pPr>
    </w:lvl>
    <w:lvl w:ilvl="8" w:tplc="46EE9EC8" w:tentative="1">
      <w:start w:val="1"/>
      <w:numFmt w:val="decimal"/>
      <w:lvlText w:val="%9."/>
      <w:lvlJc w:val="left"/>
      <w:pPr>
        <w:tabs>
          <w:tab w:val="num" w:pos="6480"/>
        </w:tabs>
        <w:ind w:left="6480" w:hanging="360"/>
      </w:pPr>
    </w:lvl>
  </w:abstractNum>
  <w:abstractNum w:abstractNumId="4" w15:restartNumberingAfterBreak="0">
    <w:nsid w:val="1E347252"/>
    <w:multiLevelType w:val="multilevel"/>
    <w:tmpl w:val="14DC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189"/>
    <w:multiLevelType w:val="multilevel"/>
    <w:tmpl w:val="CCB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17312"/>
    <w:multiLevelType w:val="multilevel"/>
    <w:tmpl w:val="826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33433"/>
    <w:multiLevelType w:val="multilevel"/>
    <w:tmpl w:val="707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F41DF"/>
    <w:multiLevelType w:val="multilevel"/>
    <w:tmpl w:val="9652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50F73"/>
    <w:multiLevelType w:val="hybridMultilevel"/>
    <w:tmpl w:val="D01C7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CF2746"/>
    <w:multiLevelType w:val="multilevel"/>
    <w:tmpl w:val="B3D0C1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rebuchet MS" w:eastAsia="Times New Roman" w:hAnsi="Trebuchet M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15D61"/>
    <w:multiLevelType w:val="multilevel"/>
    <w:tmpl w:val="3CB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C5C57"/>
    <w:multiLevelType w:val="multilevel"/>
    <w:tmpl w:val="7F1E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02D46"/>
    <w:multiLevelType w:val="multilevel"/>
    <w:tmpl w:val="23D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818C0"/>
    <w:multiLevelType w:val="multilevel"/>
    <w:tmpl w:val="7372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279C3"/>
    <w:multiLevelType w:val="multilevel"/>
    <w:tmpl w:val="030E8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0"/>
  </w:num>
  <w:num w:numId="4">
    <w:abstractNumId w:val="14"/>
  </w:num>
  <w:num w:numId="5">
    <w:abstractNumId w:val="8"/>
  </w:num>
  <w:num w:numId="6">
    <w:abstractNumId w:val="15"/>
    <w:lvlOverride w:ilvl="0">
      <w:lvl w:ilvl="0">
        <w:numFmt w:val="decimal"/>
        <w:lvlText w:val="%1."/>
        <w:lvlJc w:val="left"/>
      </w:lvl>
    </w:lvlOverride>
  </w:num>
  <w:num w:numId="7">
    <w:abstractNumId w:val="11"/>
  </w:num>
  <w:num w:numId="8">
    <w:abstractNumId w:val="6"/>
  </w:num>
  <w:num w:numId="9">
    <w:abstractNumId w:val="12"/>
  </w:num>
  <w:num w:numId="10">
    <w:abstractNumId w:val="7"/>
  </w:num>
  <w:num w:numId="11">
    <w:abstractNumId w:val="13"/>
  </w:num>
  <w:num w:numId="12">
    <w:abstractNumId w:val="4"/>
  </w:num>
  <w:num w:numId="13">
    <w:abstractNumId w:val="5"/>
    <w:lvlOverride w:ilvl="0">
      <w:lvl w:ilvl="0">
        <w:numFmt w:val="lowerLetter"/>
        <w:lvlText w:val="%1."/>
        <w:lvlJc w:val="left"/>
      </w:lvl>
    </w:lvlOverride>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03"/>
    <w:rsid w:val="00025591"/>
    <w:rsid w:val="00041099"/>
    <w:rsid w:val="00050804"/>
    <w:rsid w:val="0005385D"/>
    <w:rsid w:val="00254433"/>
    <w:rsid w:val="00311378"/>
    <w:rsid w:val="003B3514"/>
    <w:rsid w:val="00417D03"/>
    <w:rsid w:val="005409BD"/>
    <w:rsid w:val="00581EF5"/>
    <w:rsid w:val="00721796"/>
    <w:rsid w:val="007C6744"/>
    <w:rsid w:val="007F15A0"/>
    <w:rsid w:val="008E3498"/>
    <w:rsid w:val="008F6CE7"/>
    <w:rsid w:val="009B3957"/>
    <w:rsid w:val="009B49C7"/>
    <w:rsid w:val="00A64906"/>
    <w:rsid w:val="00B00BC9"/>
    <w:rsid w:val="00B45DF1"/>
    <w:rsid w:val="00BE2C04"/>
    <w:rsid w:val="00D84F1A"/>
    <w:rsid w:val="00D94A5C"/>
    <w:rsid w:val="00E14E23"/>
    <w:rsid w:val="00FB1404"/>
    <w:rsid w:val="00FE33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9B0F"/>
  <w15:chartTrackingRefBased/>
  <w15:docId w15:val="{82796BFF-D7CE-4960-9D6B-9F61BC17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490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311378"/>
    <w:rPr>
      <w:color w:val="0563C1" w:themeColor="hyperlink"/>
      <w:u w:val="single"/>
    </w:rPr>
  </w:style>
  <w:style w:type="paragraph" w:styleId="Prrafodelista">
    <w:name w:val="List Paragraph"/>
    <w:basedOn w:val="Normal"/>
    <w:uiPriority w:val="34"/>
    <w:qFormat/>
    <w:rsid w:val="00025591"/>
    <w:pPr>
      <w:ind w:left="720"/>
      <w:contextualSpacing/>
    </w:pPr>
  </w:style>
  <w:style w:type="table" w:styleId="Tablaconcuadrcula">
    <w:name w:val="Table Grid"/>
    <w:basedOn w:val="Tablanormal"/>
    <w:uiPriority w:val="39"/>
    <w:rsid w:val="00FB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1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404"/>
  </w:style>
  <w:style w:type="paragraph" w:styleId="Piedepgina">
    <w:name w:val="footer"/>
    <w:basedOn w:val="Normal"/>
    <w:link w:val="PiedepginaCar"/>
    <w:uiPriority w:val="99"/>
    <w:unhideWhenUsed/>
    <w:rsid w:val="00FB1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2880">
      <w:bodyDiv w:val="1"/>
      <w:marLeft w:val="0"/>
      <w:marRight w:val="0"/>
      <w:marTop w:val="0"/>
      <w:marBottom w:val="0"/>
      <w:divBdr>
        <w:top w:val="none" w:sz="0" w:space="0" w:color="auto"/>
        <w:left w:val="none" w:sz="0" w:space="0" w:color="auto"/>
        <w:bottom w:val="none" w:sz="0" w:space="0" w:color="auto"/>
        <w:right w:val="none" w:sz="0" w:space="0" w:color="auto"/>
      </w:divBdr>
      <w:divsChild>
        <w:div w:id="382563814">
          <w:marLeft w:val="0"/>
          <w:marRight w:val="660"/>
          <w:marTop w:val="0"/>
          <w:marBottom w:val="0"/>
          <w:divBdr>
            <w:top w:val="none" w:sz="0" w:space="0" w:color="auto"/>
            <w:left w:val="none" w:sz="0" w:space="0" w:color="auto"/>
            <w:bottom w:val="none" w:sz="0" w:space="0" w:color="auto"/>
            <w:right w:val="none" w:sz="0" w:space="0" w:color="auto"/>
          </w:divBdr>
        </w:div>
        <w:div w:id="762189236">
          <w:marLeft w:val="0"/>
          <w:marRight w:val="660"/>
          <w:marTop w:val="0"/>
          <w:marBottom w:val="0"/>
          <w:divBdr>
            <w:top w:val="none" w:sz="0" w:space="0" w:color="auto"/>
            <w:left w:val="none" w:sz="0" w:space="0" w:color="auto"/>
            <w:bottom w:val="none" w:sz="0" w:space="0" w:color="auto"/>
            <w:right w:val="none" w:sz="0" w:space="0" w:color="auto"/>
          </w:divBdr>
        </w:div>
        <w:div w:id="888613210">
          <w:marLeft w:val="0"/>
          <w:marRight w:val="430"/>
          <w:marTop w:val="0"/>
          <w:marBottom w:val="0"/>
          <w:divBdr>
            <w:top w:val="none" w:sz="0" w:space="0" w:color="auto"/>
            <w:left w:val="none" w:sz="0" w:space="0" w:color="auto"/>
            <w:bottom w:val="none" w:sz="0" w:space="0" w:color="auto"/>
            <w:right w:val="none" w:sz="0" w:space="0" w:color="auto"/>
          </w:divBdr>
        </w:div>
        <w:div w:id="1818718578">
          <w:marLeft w:val="0"/>
          <w:marRight w:val="430"/>
          <w:marTop w:val="0"/>
          <w:marBottom w:val="0"/>
          <w:divBdr>
            <w:top w:val="none" w:sz="0" w:space="0" w:color="auto"/>
            <w:left w:val="none" w:sz="0" w:space="0" w:color="auto"/>
            <w:bottom w:val="none" w:sz="0" w:space="0" w:color="auto"/>
            <w:right w:val="none" w:sz="0" w:space="0" w:color="auto"/>
          </w:divBdr>
        </w:div>
        <w:div w:id="1107580202">
          <w:marLeft w:val="0"/>
          <w:marRight w:val="430"/>
          <w:marTop w:val="0"/>
          <w:marBottom w:val="0"/>
          <w:divBdr>
            <w:top w:val="none" w:sz="0" w:space="0" w:color="auto"/>
            <w:left w:val="none" w:sz="0" w:space="0" w:color="auto"/>
            <w:bottom w:val="none" w:sz="0" w:space="0" w:color="auto"/>
            <w:right w:val="none" w:sz="0" w:space="0" w:color="auto"/>
          </w:divBdr>
        </w:div>
        <w:div w:id="1575509714">
          <w:marLeft w:val="0"/>
          <w:marRight w:val="430"/>
          <w:marTop w:val="0"/>
          <w:marBottom w:val="0"/>
          <w:divBdr>
            <w:top w:val="none" w:sz="0" w:space="0" w:color="auto"/>
            <w:left w:val="none" w:sz="0" w:space="0" w:color="auto"/>
            <w:bottom w:val="none" w:sz="0" w:space="0" w:color="auto"/>
            <w:right w:val="none" w:sz="0" w:space="0" w:color="auto"/>
          </w:divBdr>
        </w:div>
        <w:div w:id="899899668">
          <w:marLeft w:val="0"/>
          <w:marRight w:val="430"/>
          <w:marTop w:val="0"/>
          <w:marBottom w:val="0"/>
          <w:divBdr>
            <w:top w:val="none" w:sz="0" w:space="0" w:color="auto"/>
            <w:left w:val="none" w:sz="0" w:space="0" w:color="auto"/>
            <w:bottom w:val="none" w:sz="0" w:space="0" w:color="auto"/>
            <w:right w:val="none" w:sz="0" w:space="0" w:color="auto"/>
          </w:divBdr>
        </w:div>
        <w:div w:id="1567912715">
          <w:marLeft w:val="0"/>
          <w:marRight w:val="430"/>
          <w:marTop w:val="0"/>
          <w:marBottom w:val="0"/>
          <w:divBdr>
            <w:top w:val="none" w:sz="0" w:space="0" w:color="auto"/>
            <w:left w:val="none" w:sz="0" w:space="0" w:color="auto"/>
            <w:bottom w:val="none" w:sz="0" w:space="0" w:color="auto"/>
            <w:right w:val="none" w:sz="0" w:space="0" w:color="auto"/>
          </w:divBdr>
        </w:div>
        <w:div w:id="251668434">
          <w:marLeft w:val="0"/>
          <w:marRight w:val="430"/>
          <w:marTop w:val="0"/>
          <w:marBottom w:val="0"/>
          <w:divBdr>
            <w:top w:val="none" w:sz="0" w:space="0" w:color="auto"/>
            <w:left w:val="none" w:sz="0" w:space="0" w:color="auto"/>
            <w:bottom w:val="none" w:sz="0" w:space="0" w:color="auto"/>
            <w:right w:val="none" w:sz="0" w:space="0" w:color="auto"/>
          </w:divBdr>
        </w:div>
        <w:div w:id="1082412573">
          <w:marLeft w:val="0"/>
          <w:marRight w:val="430"/>
          <w:marTop w:val="0"/>
          <w:marBottom w:val="0"/>
          <w:divBdr>
            <w:top w:val="none" w:sz="0" w:space="0" w:color="auto"/>
            <w:left w:val="none" w:sz="0" w:space="0" w:color="auto"/>
            <w:bottom w:val="none" w:sz="0" w:space="0" w:color="auto"/>
            <w:right w:val="none" w:sz="0" w:space="0" w:color="auto"/>
          </w:divBdr>
        </w:div>
        <w:div w:id="1182359916">
          <w:marLeft w:val="0"/>
          <w:marRight w:val="430"/>
          <w:marTop w:val="0"/>
          <w:marBottom w:val="0"/>
          <w:divBdr>
            <w:top w:val="none" w:sz="0" w:space="0" w:color="auto"/>
            <w:left w:val="none" w:sz="0" w:space="0" w:color="auto"/>
            <w:bottom w:val="none" w:sz="0" w:space="0" w:color="auto"/>
            <w:right w:val="none" w:sz="0" w:space="0" w:color="auto"/>
          </w:divBdr>
        </w:div>
        <w:div w:id="223879130">
          <w:marLeft w:val="0"/>
          <w:marRight w:val="430"/>
          <w:marTop w:val="0"/>
          <w:marBottom w:val="0"/>
          <w:divBdr>
            <w:top w:val="none" w:sz="0" w:space="0" w:color="auto"/>
            <w:left w:val="none" w:sz="0" w:space="0" w:color="auto"/>
            <w:bottom w:val="none" w:sz="0" w:space="0" w:color="auto"/>
            <w:right w:val="none" w:sz="0" w:space="0" w:color="auto"/>
          </w:divBdr>
        </w:div>
        <w:div w:id="1959557647">
          <w:marLeft w:val="0"/>
          <w:marRight w:val="430"/>
          <w:marTop w:val="0"/>
          <w:marBottom w:val="0"/>
          <w:divBdr>
            <w:top w:val="none" w:sz="0" w:space="0" w:color="auto"/>
            <w:left w:val="none" w:sz="0" w:space="0" w:color="auto"/>
            <w:bottom w:val="none" w:sz="0" w:space="0" w:color="auto"/>
            <w:right w:val="none" w:sz="0" w:space="0" w:color="auto"/>
          </w:divBdr>
        </w:div>
        <w:div w:id="896670041">
          <w:marLeft w:val="0"/>
          <w:marRight w:val="430"/>
          <w:marTop w:val="0"/>
          <w:marBottom w:val="0"/>
          <w:divBdr>
            <w:top w:val="none" w:sz="0" w:space="0" w:color="auto"/>
            <w:left w:val="none" w:sz="0" w:space="0" w:color="auto"/>
            <w:bottom w:val="none" w:sz="0" w:space="0" w:color="auto"/>
            <w:right w:val="none" w:sz="0" w:space="0" w:color="auto"/>
          </w:divBdr>
        </w:div>
        <w:div w:id="2119060834">
          <w:marLeft w:val="0"/>
          <w:marRight w:val="430"/>
          <w:marTop w:val="0"/>
          <w:marBottom w:val="0"/>
          <w:divBdr>
            <w:top w:val="none" w:sz="0" w:space="0" w:color="auto"/>
            <w:left w:val="none" w:sz="0" w:space="0" w:color="auto"/>
            <w:bottom w:val="none" w:sz="0" w:space="0" w:color="auto"/>
            <w:right w:val="none" w:sz="0" w:space="0" w:color="auto"/>
          </w:divBdr>
        </w:div>
        <w:div w:id="1068650565">
          <w:marLeft w:val="0"/>
          <w:marRight w:val="430"/>
          <w:marTop w:val="0"/>
          <w:marBottom w:val="0"/>
          <w:divBdr>
            <w:top w:val="none" w:sz="0" w:space="0" w:color="auto"/>
            <w:left w:val="none" w:sz="0" w:space="0" w:color="auto"/>
            <w:bottom w:val="none" w:sz="0" w:space="0" w:color="auto"/>
            <w:right w:val="none" w:sz="0" w:space="0" w:color="auto"/>
          </w:divBdr>
        </w:div>
        <w:div w:id="425809151">
          <w:marLeft w:val="0"/>
          <w:marRight w:val="430"/>
          <w:marTop w:val="0"/>
          <w:marBottom w:val="0"/>
          <w:divBdr>
            <w:top w:val="none" w:sz="0" w:space="0" w:color="auto"/>
            <w:left w:val="none" w:sz="0" w:space="0" w:color="auto"/>
            <w:bottom w:val="none" w:sz="0" w:space="0" w:color="auto"/>
            <w:right w:val="none" w:sz="0" w:space="0" w:color="auto"/>
          </w:divBdr>
        </w:div>
        <w:div w:id="1478843775">
          <w:marLeft w:val="0"/>
          <w:marRight w:val="430"/>
          <w:marTop w:val="0"/>
          <w:marBottom w:val="0"/>
          <w:divBdr>
            <w:top w:val="none" w:sz="0" w:space="0" w:color="auto"/>
            <w:left w:val="none" w:sz="0" w:space="0" w:color="auto"/>
            <w:bottom w:val="none" w:sz="0" w:space="0" w:color="auto"/>
            <w:right w:val="none" w:sz="0" w:space="0" w:color="auto"/>
          </w:divBdr>
        </w:div>
        <w:div w:id="1736009268">
          <w:marLeft w:val="0"/>
          <w:marRight w:val="430"/>
          <w:marTop w:val="0"/>
          <w:marBottom w:val="0"/>
          <w:divBdr>
            <w:top w:val="none" w:sz="0" w:space="0" w:color="auto"/>
            <w:left w:val="none" w:sz="0" w:space="0" w:color="auto"/>
            <w:bottom w:val="none" w:sz="0" w:space="0" w:color="auto"/>
            <w:right w:val="none" w:sz="0" w:space="0" w:color="auto"/>
          </w:divBdr>
        </w:div>
        <w:div w:id="178007515">
          <w:marLeft w:val="0"/>
          <w:marRight w:val="430"/>
          <w:marTop w:val="0"/>
          <w:marBottom w:val="0"/>
          <w:divBdr>
            <w:top w:val="none" w:sz="0" w:space="0" w:color="auto"/>
            <w:left w:val="none" w:sz="0" w:space="0" w:color="auto"/>
            <w:bottom w:val="none" w:sz="0" w:space="0" w:color="auto"/>
            <w:right w:val="none" w:sz="0" w:space="0" w:color="auto"/>
          </w:divBdr>
        </w:div>
        <w:div w:id="1287658423">
          <w:marLeft w:val="0"/>
          <w:marRight w:val="430"/>
          <w:marTop w:val="0"/>
          <w:marBottom w:val="0"/>
          <w:divBdr>
            <w:top w:val="none" w:sz="0" w:space="0" w:color="auto"/>
            <w:left w:val="none" w:sz="0" w:space="0" w:color="auto"/>
            <w:bottom w:val="none" w:sz="0" w:space="0" w:color="auto"/>
            <w:right w:val="none" w:sz="0" w:space="0" w:color="auto"/>
          </w:divBdr>
        </w:div>
        <w:div w:id="1517696707">
          <w:marLeft w:val="0"/>
          <w:marRight w:val="430"/>
          <w:marTop w:val="0"/>
          <w:marBottom w:val="0"/>
          <w:divBdr>
            <w:top w:val="none" w:sz="0" w:space="0" w:color="auto"/>
            <w:left w:val="none" w:sz="0" w:space="0" w:color="auto"/>
            <w:bottom w:val="none" w:sz="0" w:space="0" w:color="auto"/>
            <w:right w:val="none" w:sz="0" w:space="0" w:color="auto"/>
          </w:divBdr>
        </w:div>
        <w:div w:id="2145006763">
          <w:marLeft w:val="0"/>
          <w:marRight w:val="430"/>
          <w:marTop w:val="0"/>
          <w:marBottom w:val="0"/>
          <w:divBdr>
            <w:top w:val="none" w:sz="0" w:space="0" w:color="auto"/>
            <w:left w:val="none" w:sz="0" w:space="0" w:color="auto"/>
            <w:bottom w:val="none" w:sz="0" w:space="0" w:color="auto"/>
            <w:right w:val="none" w:sz="0" w:space="0" w:color="auto"/>
          </w:divBdr>
        </w:div>
        <w:div w:id="530849703">
          <w:marLeft w:val="0"/>
          <w:marRight w:val="430"/>
          <w:marTop w:val="0"/>
          <w:marBottom w:val="0"/>
          <w:divBdr>
            <w:top w:val="none" w:sz="0" w:space="0" w:color="auto"/>
            <w:left w:val="none" w:sz="0" w:space="0" w:color="auto"/>
            <w:bottom w:val="none" w:sz="0" w:space="0" w:color="auto"/>
            <w:right w:val="none" w:sz="0" w:space="0" w:color="auto"/>
          </w:divBdr>
        </w:div>
        <w:div w:id="1318270000">
          <w:marLeft w:val="0"/>
          <w:marRight w:val="430"/>
          <w:marTop w:val="0"/>
          <w:marBottom w:val="0"/>
          <w:divBdr>
            <w:top w:val="none" w:sz="0" w:space="0" w:color="auto"/>
            <w:left w:val="none" w:sz="0" w:space="0" w:color="auto"/>
            <w:bottom w:val="none" w:sz="0" w:space="0" w:color="auto"/>
            <w:right w:val="none" w:sz="0" w:space="0" w:color="auto"/>
          </w:divBdr>
        </w:div>
        <w:div w:id="1034044294">
          <w:marLeft w:val="0"/>
          <w:marRight w:val="430"/>
          <w:marTop w:val="0"/>
          <w:marBottom w:val="0"/>
          <w:divBdr>
            <w:top w:val="none" w:sz="0" w:space="0" w:color="auto"/>
            <w:left w:val="none" w:sz="0" w:space="0" w:color="auto"/>
            <w:bottom w:val="none" w:sz="0" w:space="0" w:color="auto"/>
            <w:right w:val="none" w:sz="0" w:space="0" w:color="auto"/>
          </w:divBdr>
        </w:div>
        <w:div w:id="1997295153">
          <w:marLeft w:val="0"/>
          <w:marRight w:val="430"/>
          <w:marTop w:val="0"/>
          <w:marBottom w:val="0"/>
          <w:divBdr>
            <w:top w:val="none" w:sz="0" w:space="0" w:color="auto"/>
            <w:left w:val="none" w:sz="0" w:space="0" w:color="auto"/>
            <w:bottom w:val="none" w:sz="0" w:space="0" w:color="auto"/>
            <w:right w:val="none" w:sz="0" w:space="0" w:color="auto"/>
          </w:divBdr>
        </w:div>
        <w:div w:id="1692761854">
          <w:marLeft w:val="0"/>
          <w:marRight w:val="0"/>
          <w:marTop w:val="0"/>
          <w:marBottom w:val="0"/>
          <w:divBdr>
            <w:top w:val="none" w:sz="0" w:space="0" w:color="auto"/>
            <w:left w:val="none" w:sz="0" w:space="0" w:color="auto"/>
            <w:bottom w:val="none" w:sz="0" w:space="0" w:color="auto"/>
            <w:right w:val="none" w:sz="0" w:space="0" w:color="auto"/>
          </w:divBdr>
        </w:div>
        <w:div w:id="481586652">
          <w:marLeft w:val="0"/>
          <w:marRight w:val="430"/>
          <w:marTop w:val="0"/>
          <w:marBottom w:val="0"/>
          <w:divBdr>
            <w:top w:val="none" w:sz="0" w:space="0" w:color="auto"/>
            <w:left w:val="none" w:sz="0" w:space="0" w:color="auto"/>
            <w:bottom w:val="none" w:sz="0" w:space="0" w:color="auto"/>
            <w:right w:val="none" w:sz="0" w:space="0" w:color="auto"/>
          </w:divBdr>
        </w:div>
        <w:div w:id="786197968">
          <w:marLeft w:val="0"/>
          <w:marRight w:val="430"/>
          <w:marTop w:val="0"/>
          <w:marBottom w:val="0"/>
          <w:divBdr>
            <w:top w:val="none" w:sz="0" w:space="0" w:color="auto"/>
            <w:left w:val="none" w:sz="0" w:space="0" w:color="auto"/>
            <w:bottom w:val="none" w:sz="0" w:space="0" w:color="auto"/>
            <w:right w:val="none" w:sz="0" w:space="0" w:color="auto"/>
          </w:divBdr>
        </w:div>
        <w:div w:id="1729650333">
          <w:marLeft w:val="0"/>
          <w:marRight w:val="430"/>
          <w:marTop w:val="0"/>
          <w:marBottom w:val="0"/>
          <w:divBdr>
            <w:top w:val="none" w:sz="0" w:space="0" w:color="auto"/>
            <w:left w:val="none" w:sz="0" w:space="0" w:color="auto"/>
            <w:bottom w:val="none" w:sz="0" w:space="0" w:color="auto"/>
            <w:right w:val="none" w:sz="0" w:space="0" w:color="auto"/>
          </w:divBdr>
        </w:div>
        <w:div w:id="1424571951">
          <w:marLeft w:val="720"/>
          <w:marRight w:val="430"/>
          <w:marTop w:val="0"/>
          <w:marBottom w:val="120"/>
          <w:divBdr>
            <w:top w:val="none" w:sz="0" w:space="0" w:color="auto"/>
            <w:left w:val="none" w:sz="0" w:space="0" w:color="auto"/>
            <w:bottom w:val="none" w:sz="0" w:space="0" w:color="auto"/>
            <w:right w:val="none" w:sz="0" w:space="0" w:color="auto"/>
          </w:divBdr>
        </w:div>
        <w:div w:id="1019359186">
          <w:marLeft w:val="0"/>
          <w:marRight w:val="660"/>
          <w:marTop w:val="0"/>
          <w:marBottom w:val="0"/>
          <w:divBdr>
            <w:top w:val="none" w:sz="0" w:space="0" w:color="auto"/>
            <w:left w:val="none" w:sz="0" w:space="0" w:color="auto"/>
            <w:bottom w:val="none" w:sz="0" w:space="0" w:color="auto"/>
            <w:right w:val="none" w:sz="0" w:space="0" w:color="auto"/>
          </w:divBdr>
        </w:div>
        <w:div w:id="808671296">
          <w:marLeft w:val="0"/>
          <w:marRight w:val="660"/>
          <w:marTop w:val="0"/>
          <w:marBottom w:val="0"/>
          <w:divBdr>
            <w:top w:val="none" w:sz="0" w:space="0" w:color="auto"/>
            <w:left w:val="none" w:sz="0" w:space="0" w:color="auto"/>
            <w:bottom w:val="none" w:sz="0" w:space="0" w:color="auto"/>
            <w:right w:val="none" w:sz="0" w:space="0" w:color="auto"/>
          </w:divBdr>
        </w:div>
        <w:div w:id="1028721585">
          <w:marLeft w:val="0"/>
          <w:marRight w:val="660"/>
          <w:marTop w:val="0"/>
          <w:marBottom w:val="0"/>
          <w:divBdr>
            <w:top w:val="none" w:sz="0" w:space="0" w:color="auto"/>
            <w:left w:val="none" w:sz="0" w:space="0" w:color="auto"/>
            <w:bottom w:val="none" w:sz="0" w:space="0" w:color="auto"/>
            <w:right w:val="none" w:sz="0" w:space="0" w:color="auto"/>
          </w:divBdr>
        </w:div>
        <w:div w:id="358313637">
          <w:marLeft w:val="0"/>
          <w:marRight w:val="660"/>
          <w:marTop w:val="0"/>
          <w:marBottom w:val="0"/>
          <w:divBdr>
            <w:top w:val="none" w:sz="0" w:space="0" w:color="auto"/>
            <w:left w:val="none" w:sz="0" w:space="0" w:color="auto"/>
            <w:bottom w:val="none" w:sz="0" w:space="0" w:color="auto"/>
            <w:right w:val="none" w:sz="0" w:space="0" w:color="auto"/>
          </w:divBdr>
        </w:div>
        <w:div w:id="1396968931">
          <w:marLeft w:val="0"/>
          <w:marRight w:val="660"/>
          <w:marTop w:val="0"/>
          <w:marBottom w:val="0"/>
          <w:divBdr>
            <w:top w:val="none" w:sz="0" w:space="0" w:color="auto"/>
            <w:left w:val="none" w:sz="0" w:space="0" w:color="auto"/>
            <w:bottom w:val="none" w:sz="0" w:space="0" w:color="auto"/>
            <w:right w:val="none" w:sz="0" w:space="0" w:color="auto"/>
          </w:divBdr>
        </w:div>
        <w:div w:id="911697070">
          <w:marLeft w:val="0"/>
          <w:marRight w:val="660"/>
          <w:marTop w:val="0"/>
          <w:marBottom w:val="0"/>
          <w:divBdr>
            <w:top w:val="none" w:sz="0" w:space="0" w:color="auto"/>
            <w:left w:val="none" w:sz="0" w:space="0" w:color="auto"/>
            <w:bottom w:val="none" w:sz="0" w:space="0" w:color="auto"/>
            <w:right w:val="none" w:sz="0" w:space="0" w:color="auto"/>
          </w:divBdr>
        </w:div>
        <w:div w:id="2146850499">
          <w:marLeft w:val="0"/>
          <w:marRight w:val="660"/>
          <w:marTop w:val="0"/>
          <w:marBottom w:val="0"/>
          <w:divBdr>
            <w:top w:val="none" w:sz="0" w:space="0" w:color="auto"/>
            <w:left w:val="none" w:sz="0" w:space="0" w:color="auto"/>
            <w:bottom w:val="none" w:sz="0" w:space="0" w:color="auto"/>
            <w:right w:val="none" w:sz="0" w:space="0" w:color="auto"/>
          </w:divBdr>
        </w:div>
        <w:div w:id="576325353">
          <w:marLeft w:val="0"/>
          <w:marRight w:val="660"/>
          <w:marTop w:val="0"/>
          <w:marBottom w:val="0"/>
          <w:divBdr>
            <w:top w:val="none" w:sz="0" w:space="0" w:color="auto"/>
            <w:left w:val="none" w:sz="0" w:space="0" w:color="auto"/>
            <w:bottom w:val="none" w:sz="0" w:space="0" w:color="auto"/>
            <w:right w:val="none" w:sz="0" w:space="0" w:color="auto"/>
          </w:divBdr>
        </w:div>
        <w:div w:id="749155635">
          <w:marLeft w:val="0"/>
          <w:marRight w:val="660"/>
          <w:marTop w:val="0"/>
          <w:marBottom w:val="0"/>
          <w:divBdr>
            <w:top w:val="none" w:sz="0" w:space="0" w:color="auto"/>
            <w:left w:val="none" w:sz="0" w:space="0" w:color="auto"/>
            <w:bottom w:val="none" w:sz="0" w:space="0" w:color="auto"/>
            <w:right w:val="none" w:sz="0" w:space="0" w:color="auto"/>
          </w:divBdr>
        </w:div>
        <w:div w:id="2012953794">
          <w:marLeft w:val="0"/>
          <w:marRight w:val="660"/>
          <w:marTop w:val="0"/>
          <w:marBottom w:val="0"/>
          <w:divBdr>
            <w:top w:val="none" w:sz="0" w:space="0" w:color="auto"/>
            <w:left w:val="none" w:sz="0" w:space="0" w:color="auto"/>
            <w:bottom w:val="none" w:sz="0" w:space="0" w:color="auto"/>
            <w:right w:val="none" w:sz="0" w:space="0" w:color="auto"/>
          </w:divBdr>
        </w:div>
        <w:div w:id="282075329">
          <w:marLeft w:val="0"/>
          <w:marRight w:val="660"/>
          <w:marTop w:val="0"/>
          <w:marBottom w:val="0"/>
          <w:divBdr>
            <w:top w:val="none" w:sz="0" w:space="0" w:color="auto"/>
            <w:left w:val="none" w:sz="0" w:space="0" w:color="auto"/>
            <w:bottom w:val="none" w:sz="0" w:space="0" w:color="auto"/>
            <w:right w:val="none" w:sz="0" w:space="0" w:color="auto"/>
          </w:divBdr>
        </w:div>
        <w:div w:id="764422796">
          <w:marLeft w:val="0"/>
          <w:marRight w:val="660"/>
          <w:marTop w:val="0"/>
          <w:marBottom w:val="0"/>
          <w:divBdr>
            <w:top w:val="none" w:sz="0" w:space="0" w:color="auto"/>
            <w:left w:val="none" w:sz="0" w:space="0" w:color="auto"/>
            <w:bottom w:val="none" w:sz="0" w:space="0" w:color="auto"/>
            <w:right w:val="none" w:sz="0" w:space="0" w:color="auto"/>
          </w:divBdr>
        </w:div>
        <w:div w:id="1326587970">
          <w:marLeft w:val="0"/>
          <w:marRight w:val="660"/>
          <w:marTop w:val="0"/>
          <w:marBottom w:val="0"/>
          <w:divBdr>
            <w:top w:val="none" w:sz="0" w:space="0" w:color="auto"/>
            <w:left w:val="none" w:sz="0" w:space="0" w:color="auto"/>
            <w:bottom w:val="none" w:sz="0" w:space="0" w:color="auto"/>
            <w:right w:val="none" w:sz="0" w:space="0" w:color="auto"/>
          </w:divBdr>
        </w:div>
        <w:div w:id="353573721">
          <w:marLeft w:val="0"/>
          <w:marRight w:val="660"/>
          <w:marTop w:val="0"/>
          <w:marBottom w:val="0"/>
          <w:divBdr>
            <w:top w:val="none" w:sz="0" w:space="0" w:color="auto"/>
            <w:left w:val="none" w:sz="0" w:space="0" w:color="auto"/>
            <w:bottom w:val="none" w:sz="0" w:space="0" w:color="auto"/>
            <w:right w:val="none" w:sz="0" w:space="0" w:color="auto"/>
          </w:divBdr>
        </w:div>
        <w:div w:id="1878929517">
          <w:marLeft w:val="0"/>
          <w:marRight w:val="0"/>
          <w:marTop w:val="0"/>
          <w:marBottom w:val="0"/>
          <w:divBdr>
            <w:top w:val="none" w:sz="0" w:space="0" w:color="auto"/>
            <w:left w:val="none" w:sz="0" w:space="0" w:color="auto"/>
            <w:bottom w:val="none" w:sz="0" w:space="0" w:color="auto"/>
            <w:right w:val="none" w:sz="0" w:space="0" w:color="auto"/>
          </w:divBdr>
        </w:div>
        <w:div w:id="1639259195">
          <w:marLeft w:val="360"/>
          <w:marRight w:val="660"/>
          <w:marTop w:val="0"/>
          <w:marBottom w:val="0"/>
          <w:divBdr>
            <w:top w:val="none" w:sz="0" w:space="0" w:color="auto"/>
            <w:left w:val="none" w:sz="0" w:space="0" w:color="auto"/>
            <w:bottom w:val="none" w:sz="0" w:space="0" w:color="auto"/>
            <w:right w:val="none" w:sz="0" w:space="0" w:color="auto"/>
          </w:divBdr>
        </w:div>
        <w:div w:id="337268724">
          <w:marLeft w:val="360"/>
          <w:marRight w:val="660"/>
          <w:marTop w:val="0"/>
          <w:marBottom w:val="0"/>
          <w:divBdr>
            <w:top w:val="none" w:sz="0" w:space="0" w:color="auto"/>
            <w:left w:val="none" w:sz="0" w:space="0" w:color="auto"/>
            <w:bottom w:val="none" w:sz="0" w:space="0" w:color="auto"/>
            <w:right w:val="none" w:sz="0" w:space="0" w:color="auto"/>
          </w:divBdr>
        </w:div>
        <w:div w:id="1616250707">
          <w:marLeft w:val="0"/>
          <w:marRight w:val="660"/>
          <w:marTop w:val="0"/>
          <w:marBottom w:val="0"/>
          <w:divBdr>
            <w:top w:val="none" w:sz="0" w:space="0" w:color="auto"/>
            <w:left w:val="none" w:sz="0" w:space="0" w:color="auto"/>
            <w:bottom w:val="none" w:sz="0" w:space="0" w:color="auto"/>
            <w:right w:val="none" w:sz="0" w:space="0" w:color="auto"/>
          </w:divBdr>
        </w:div>
        <w:div w:id="1955408139">
          <w:marLeft w:val="0"/>
          <w:marRight w:val="660"/>
          <w:marTop w:val="0"/>
          <w:marBottom w:val="0"/>
          <w:divBdr>
            <w:top w:val="none" w:sz="0" w:space="0" w:color="auto"/>
            <w:left w:val="none" w:sz="0" w:space="0" w:color="auto"/>
            <w:bottom w:val="none" w:sz="0" w:space="0" w:color="auto"/>
            <w:right w:val="none" w:sz="0" w:space="0" w:color="auto"/>
          </w:divBdr>
        </w:div>
        <w:div w:id="256450863">
          <w:marLeft w:val="0"/>
          <w:marRight w:val="0"/>
          <w:marTop w:val="0"/>
          <w:marBottom w:val="0"/>
          <w:divBdr>
            <w:top w:val="none" w:sz="0" w:space="0" w:color="auto"/>
            <w:left w:val="none" w:sz="0" w:space="0" w:color="auto"/>
            <w:bottom w:val="none" w:sz="0" w:space="0" w:color="auto"/>
            <w:right w:val="none" w:sz="0" w:space="0" w:color="auto"/>
          </w:divBdr>
        </w:div>
        <w:div w:id="299313715">
          <w:marLeft w:val="0"/>
          <w:marRight w:val="660"/>
          <w:marTop w:val="0"/>
          <w:marBottom w:val="0"/>
          <w:divBdr>
            <w:top w:val="none" w:sz="0" w:space="0" w:color="auto"/>
            <w:left w:val="none" w:sz="0" w:space="0" w:color="auto"/>
            <w:bottom w:val="none" w:sz="0" w:space="0" w:color="auto"/>
            <w:right w:val="none" w:sz="0" w:space="0" w:color="auto"/>
          </w:divBdr>
        </w:div>
        <w:div w:id="1932935542">
          <w:marLeft w:val="0"/>
          <w:marRight w:val="660"/>
          <w:marTop w:val="0"/>
          <w:marBottom w:val="0"/>
          <w:divBdr>
            <w:top w:val="none" w:sz="0" w:space="0" w:color="auto"/>
            <w:left w:val="none" w:sz="0" w:space="0" w:color="auto"/>
            <w:bottom w:val="none" w:sz="0" w:space="0" w:color="auto"/>
            <w:right w:val="none" w:sz="0" w:space="0" w:color="auto"/>
          </w:divBdr>
        </w:div>
        <w:div w:id="1545559411">
          <w:marLeft w:val="0"/>
          <w:marRight w:val="660"/>
          <w:marTop w:val="0"/>
          <w:marBottom w:val="0"/>
          <w:divBdr>
            <w:top w:val="none" w:sz="0" w:space="0" w:color="auto"/>
            <w:left w:val="none" w:sz="0" w:space="0" w:color="auto"/>
            <w:bottom w:val="none" w:sz="0" w:space="0" w:color="auto"/>
            <w:right w:val="none" w:sz="0" w:space="0" w:color="auto"/>
          </w:divBdr>
        </w:div>
        <w:div w:id="407314035">
          <w:marLeft w:val="0"/>
          <w:marRight w:val="660"/>
          <w:marTop w:val="0"/>
          <w:marBottom w:val="0"/>
          <w:divBdr>
            <w:top w:val="none" w:sz="0" w:space="0" w:color="auto"/>
            <w:left w:val="none" w:sz="0" w:space="0" w:color="auto"/>
            <w:bottom w:val="none" w:sz="0" w:space="0" w:color="auto"/>
            <w:right w:val="none" w:sz="0" w:space="0" w:color="auto"/>
          </w:divBdr>
        </w:div>
        <w:div w:id="1746760165">
          <w:marLeft w:val="0"/>
          <w:marRight w:val="0"/>
          <w:marTop w:val="0"/>
          <w:marBottom w:val="0"/>
          <w:divBdr>
            <w:top w:val="none" w:sz="0" w:space="0" w:color="auto"/>
            <w:left w:val="none" w:sz="0" w:space="0" w:color="auto"/>
            <w:bottom w:val="none" w:sz="0" w:space="0" w:color="auto"/>
            <w:right w:val="none" w:sz="0" w:space="0" w:color="auto"/>
          </w:divBdr>
        </w:div>
        <w:div w:id="334959882">
          <w:marLeft w:val="0"/>
          <w:marRight w:val="660"/>
          <w:marTop w:val="0"/>
          <w:marBottom w:val="0"/>
          <w:divBdr>
            <w:top w:val="none" w:sz="0" w:space="0" w:color="auto"/>
            <w:left w:val="none" w:sz="0" w:space="0" w:color="auto"/>
            <w:bottom w:val="none" w:sz="0" w:space="0" w:color="auto"/>
            <w:right w:val="none" w:sz="0" w:space="0" w:color="auto"/>
          </w:divBdr>
        </w:div>
        <w:div w:id="691149141">
          <w:marLeft w:val="0"/>
          <w:marRight w:val="660"/>
          <w:marTop w:val="0"/>
          <w:marBottom w:val="0"/>
          <w:divBdr>
            <w:top w:val="none" w:sz="0" w:space="0" w:color="auto"/>
            <w:left w:val="none" w:sz="0" w:space="0" w:color="auto"/>
            <w:bottom w:val="none" w:sz="0" w:space="0" w:color="auto"/>
            <w:right w:val="none" w:sz="0" w:space="0" w:color="auto"/>
          </w:divBdr>
        </w:div>
        <w:div w:id="1926376663">
          <w:marLeft w:val="0"/>
          <w:marRight w:val="660"/>
          <w:marTop w:val="0"/>
          <w:marBottom w:val="0"/>
          <w:divBdr>
            <w:top w:val="none" w:sz="0" w:space="0" w:color="auto"/>
            <w:left w:val="none" w:sz="0" w:space="0" w:color="auto"/>
            <w:bottom w:val="none" w:sz="0" w:space="0" w:color="auto"/>
            <w:right w:val="none" w:sz="0" w:space="0" w:color="auto"/>
          </w:divBdr>
        </w:div>
        <w:div w:id="1360082861">
          <w:marLeft w:val="0"/>
          <w:marRight w:val="660"/>
          <w:marTop w:val="0"/>
          <w:marBottom w:val="0"/>
          <w:divBdr>
            <w:top w:val="none" w:sz="0" w:space="0" w:color="auto"/>
            <w:left w:val="none" w:sz="0" w:space="0" w:color="auto"/>
            <w:bottom w:val="none" w:sz="0" w:space="0" w:color="auto"/>
            <w:right w:val="none" w:sz="0" w:space="0" w:color="auto"/>
          </w:divBdr>
        </w:div>
        <w:div w:id="52629557">
          <w:marLeft w:val="0"/>
          <w:marRight w:val="660"/>
          <w:marTop w:val="0"/>
          <w:marBottom w:val="0"/>
          <w:divBdr>
            <w:top w:val="none" w:sz="0" w:space="0" w:color="auto"/>
            <w:left w:val="none" w:sz="0" w:space="0" w:color="auto"/>
            <w:bottom w:val="none" w:sz="0" w:space="0" w:color="auto"/>
            <w:right w:val="none" w:sz="0" w:space="0" w:color="auto"/>
          </w:divBdr>
        </w:div>
        <w:div w:id="1331445538">
          <w:marLeft w:val="0"/>
          <w:marRight w:val="488"/>
          <w:marTop w:val="0"/>
          <w:marBottom w:val="0"/>
          <w:divBdr>
            <w:top w:val="none" w:sz="0" w:space="0" w:color="auto"/>
            <w:left w:val="none" w:sz="0" w:space="0" w:color="auto"/>
            <w:bottom w:val="none" w:sz="0" w:space="0" w:color="auto"/>
            <w:right w:val="none" w:sz="0" w:space="0" w:color="auto"/>
          </w:divBdr>
        </w:div>
        <w:div w:id="611937237">
          <w:marLeft w:val="0"/>
          <w:marRight w:val="660"/>
          <w:marTop w:val="0"/>
          <w:marBottom w:val="0"/>
          <w:divBdr>
            <w:top w:val="none" w:sz="0" w:space="0" w:color="auto"/>
            <w:left w:val="none" w:sz="0" w:space="0" w:color="auto"/>
            <w:bottom w:val="none" w:sz="0" w:space="0" w:color="auto"/>
            <w:right w:val="none" w:sz="0" w:space="0" w:color="auto"/>
          </w:divBdr>
        </w:div>
        <w:div w:id="34235555">
          <w:marLeft w:val="0"/>
          <w:marRight w:val="660"/>
          <w:marTop w:val="0"/>
          <w:marBottom w:val="0"/>
          <w:divBdr>
            <w:top w:val="none" w:sz="0" w:space="0" w:color="auto"/>
            <w:left w:val="none" w:sz="0" w:space="0" w:color="auto"/>
            <w:bottom w:val="none" w:sz="0" w:space="0" w:color="auto"/>
            <w:right w:val="none" w:sz="0" w:space="0" w:color="auto"/>
          </w:divBdr>
        </w:div>
        <w:div w:id="1427574017">
          <w:marLeft w:val="0"/>
          <w:marRight w:val="660"/>
          <w:marTop w:val="0"/>
          <w:marBottom w:val="0"/>
          <w:divBdr>
            <w:top w:val="none" w:sz="0" w:space="0" w:color="auto"/>
            <w:left w:val="none" w:sz="0" w:space="0" w:color="auto"/>
            <w:bottom w:val="none" w:sz="0" w:space="0" w:color="auto"/>
            <w:right w:val="none" w:sz="0" w:space="0" w:color="auto"/>
          </w:divBdr>
        </w:div>
        <w:div w:id="2041053735">
          <w:marLeft w:val="0"/>
          <w:marRight w:val="660"/>
          <w:marTop w:val="0"/>
          <w:marBottom w:val="0"/>
          <w:divBdr>
            <w:top w:val="none" w:sz="0" w:space="0" w:color="auto"/>
            <w:left w:val="none" w:sz="0" w:space="0" w:color="auto"/>
            <w:bottom w:val="none" w:sz="0" w:space="0" w:color="auto"/>
            <w:right w:val="none" w:sz="0" w:space="0" w:color="auto"/>
          </w:divBdr>
        </w:div>
        <w:div w:id="339352616">
          <w:marLeft w:val="0"/>
          <w:marRight w:val="660"/>
          <w:marTop w:val="0"/>
          <w:marBottom w:val="0"/>
          <w:divBdr>
            <w:top w:val="none" w:sz="0" w:space="0" w:color="auto"/>
            <w:left w:val="none" w:sz="0" w:space="0" w:color="auto"/>
            <w:bottom w:val="none" w:sz="0" w:space="0" w:color="auto"/>
            <w:right w:val="none" w:sz="0" w:space="0" w:color="auto"/>
          </w:divBdr>
        </w:div>
        <w:div w:id="1273710276">
          <w:marLeft w:val="0"/>
          <w:marRight w:val="660"/>
          <w:marTop w:val="0"/>
          <w:marBottom w:val="0"/>
          <w:divBdr>
            <w:top w:val="none" w:sz="0" w:space="0" w:color="auto"/>
            <w:left w:val="none" w:sz="0" w:space="0" w:color="auto"/>
            <w:bottom w:val="none" w:sz="0" w:space="0" w:color="auto"/>
            <w:right w:val="none" w:sz="0" w:space="0" w:color="auto"/>
          </w:divBdr>
        </w:div>
        <w:div w:id="44573169">
          <w:marLeft w:val="0"/>
          <w:marRight w:val="660"/>
          <w:marTop w:val="0"/>
          <w:marBottom w:val="0"/>
          <w:divBdr>
            <w:top w:val="none" w:sz="0" w:space="0" w:color="auto"/>
            <w:left w:val="none" w:sz="0" w:space="0" w:color="auto"/>
            <w:bottom w:val="none" w:sz="0" w:space="0" w:color="auto"/>
            <w:right w:val="none" w:sz="0" w:space="0" w:color="auto"/>
          </w:divBdr>
        </w:div>
        <w:div w:id="650060504">
          <w:marLeft w:val="0"/>
          <w:marRight w:val="660"/>
          <w:marTop w:val="0"/>
          <w:marBottom w:val="0"/>
          <w:divBdr>
            <w:top w:val="none" w:sz="0" w:space="0" w:color="auto"/>
            <w:left w:val="none" w:sz="0" w:space="0" w:color="auto"/>
            <w:bottom w:val="none" w:sz="0" w:space="0" w:color="auto"/>
            <w:right w:val="none" w:sz="0" w:space="0" w:color="auto"/>
          </w:divBdr>
        </w:div>
        <w:div w:id="1545872778">
          <w:marLeft w:val="0"/>
          <w:marRight w:val="660"/>
          <w:marTop w:val="0"/>
          <w:marBottom w:val="0"/>
          <w:divBdr>
            <w:top w:val="none" w:sz="0" w:space="0" w:color="auto"/>
            <w:left w:val="none" w:sz="0" w:space="0" w:color="auto"/>
            <w:bottom w:val="none" w:sz="0" w:space="0" w:color="auto"/>
            <w:right w:val="none" w:sz="0" w:space="0" w:color="auto"/>
          </w:divBdr>
        </w:div>
        <w:div w:id="579289671">
          <w:marLeft w:val="0"/>
          <w:marRight w:val="660"/>
          <w:marTop w:val="0"/>
          <w:marBottom w:val="0"/>
          <w:divBdr>
            <w:top w:val="none" w:sz="0" w:space="0" w:color="auto"/>
            <w:left w:val="none" w:sz="0" w:space="0" w:color="auto"/>
            <w:bottom w:val="none" w:sz="0" w:space="0" w:color="auto"/>
            <w:right w:val="none" w:sz="0" w:space="0" w:color="auto"/>
          </w:divBdr>
        </w:div>
        <w:div w:id="823279411">
          <w:marLeft w:val="0"/>
          <w:marRight w:val="660"/>
          <w:marTop w:val="0"/>
          <w:marBottom w:val="0"/>
          <w:divBdr>
            <w:top w:val="none" w:sz="0" w:space="0" w:color="auto"/>
            <w:left w:val="none" w:sz="0" w:space="0" w:color="auto"/>
            <w:bottom w:val="none" w:sz="0" w:space="0" w:color="auto"/>
            <w:right w:val="none" w:sz="0" w:space="0" w:color="auto"/>
          </w:divBdr>
        </w:div>
        <w:div w:id="465204598">
          <w:marLeft w:val="0"/>
          <w:marRight w:val="660"/>
          <w:marTop w:val="0"/>
          <w:marBottom w:val="0"/>
          <w:divBdr>
            <w:top w:val="none" w:sz="0" w:space="0" w:color="auto"/>
            <w:left w:val="none" w:sz="0" w:space="0" w:color="auto"/>
            <w:bottom w:val="none" w:sz="0" w:space="0" w:color="auto"/>
            <w:right w:val="none" w:sz="0" w:space="0" w:color="auto"/>
          </w:divBdr>
        </w:div>
        <w:div w:id="1828746709">
          <w:marLeft w:val="0"/>
          <w:marRight w:val="0"/>
          <w:marTop w:val="0"/>
          <w:marBottom w:val="0"/>
          <w:divBdr>
            <w:top w:val="none" w:sz="0" w:space="0" w:color="auto"/>
            <w:left w:val="none" w:sz="0" w:space="0" w:color="auto"/>
            <w:bottom w:val="none" w:sz="0" w:space="0" w:color="auto"/>
            <w:right w:val="none" w:sz="0" w:space="0" w:color="auto"/>
          </w:divBdr>
        </w:div>
        <w:div w:id="416243647">
          <w:marLeft w:val="0"/>
          <w:marRight w:val="660"/>
          <w:marTop w:val="0"/>
          <w:marBottom w:val="0"/>
          <w:divBdr>
            <w:top w:val="none" w:sz="0" w:space="0" w:color="auto"/>
            <w:left w:val="none" w:sz="0" w:space="0" w:color="auto"/>
            <w:bottom w:val="none" w:sz="0" w:space="0" w:color="auto"/>
            <w:right w:val="none" w:sz="0" w:space="0" w:color="auto"/>
          </w:divBdr>
        </w:div>
        <w:div w:id="1238368309">
          <w:marLeft w:val="0"/>
          <w:marRight w:val="660"/>
          <w:marTop w:val="0"/>
          <w:marBottom w:val="0"/>
          <w:divBdr>
            <w:top w:val="none" w:sz="0" w:space="0" w:color="auto"/>
            <w:left w:val="none" w:sz="0" w:space="0" w:color="auto"/>
            <w:bottom w:val="none" w:sz="0" w:space="0" w:color="auto"/>
            <w:right w:val="none" w:sz="0" w:space="0" w:color="auto"/>
          </w:divBdr>
        </w:div>
        <w:div w:id="1979677583">
          <w:marLeft w:val="0"/>
          <w:marRight w:val="660"/>
          <w:marTop w:val="0"/>
          <w:marBottom w:val="0"/>
          <w:divBdr>
            <w:top w:val="none" w:sz="0" w:space="0" w:color="auto"/>
            <w:left w:val="none" w:sz="0" w:space="0" w:color="auto"/>
            <w:bottom w:val="none" w:sz="0" w:space="0" w:color="auto"/>
            <w:right w:val="none" w:sz="0" w:space="0" w:color="auto"/>
          </w:divBdr>
        </w:div>
        <w:div w:id="1459643271">
          <w:marLeft w:val="0"/>
          <w:marRight w:val="660"/>
          <w:marTop w:val="0"/>
          <w:marBottom w:val="0"/>
          <w:divBdr>
            <w:top w:val="none" w:sz="0" w:space="0" w:color="auto"/>
            <w:left w:val="none" w:sz="0" w:space="0" w:color="auto"/>
            <w:bottom w:val="none" w:sz="0" w:space="0" w:color="auto"/>
            <w:right w:val="none" w:sz="0" w:space="0" w:color="auto"/>
          </w:divBdr>
        </w:div>
        <w:div w:id="1659074225">
          <w:marLeft w:val="0"/>
          <w:marRight w:val="660"/>
          <w:marTop w:val="0"/>
          <w:marBottom w:val="0"/>
          <w:divBdr>
            <w:top w:val="none" w:sz="0" w:space="0" w:color="auto"/>
            <w:left w:val="none" w:sz="0" w:space="0" w:color="auto"/>
            <w:bottom w:val="none" w:sz="0" w:space="0" w:color="auto"/>
            <w:right w:val="none" w:sz="0" w:space="0" w:color="auto"/>
          </w:divBdr>
        </w:div>
        <w:div w:id="90587079">
          <w:marLeft w:val="0"/>
          <w:marRight w:val="660"/>
          <w:marTop w:val="0"/>
          <w:marBottom w:val="0"/>
          <w:divBdr>
            <w:top w:val="none" w:sz="0" w:space="0" w:color="auto"/>
            <w:left w:val="none" w:sz="0" w:space="0" w:color="auto"/>
            <w:bottom w:val="none" w:sz="0" w:space="0" w:color="auto"/>
            <w:right w:val="none" w:sz="0" w:space="0" w:color="auto"/>
          </w:divBdr>
        </w:div>
        <w:div w:id="1761414403">
          <w:marLeft w:val="0"/>
          <w:marRight w:val="660"/>
          <w:marTop w:val="0"/>
          <w:marBottom w:val="0"/>
          <w:divBdr>
            <w:top w:val="none" w:sz="0" w:space="0" w:color="auto"/>
            <w:left w:val="none" w:sz="0" w:space="0" w:color="auto"/>
            <w:bottom w:val="none" w:sz="0" w:space="0" w:color="auto"/>
            <w:right w:val="none" w:sz="0" w:space="0" w:color="auto"/>
          </w:divBdr>
        </w:div>
        <w:div w:id="377969793">
          <w:marLeft w:val="0"/>
          <w:marRight w:val="660"/>
          <w:marTop w:val="0"/>
          <w:marBottom w:val="0"/>
          <w:divBdr>
            <w:top w:val="none" w:sz="0" w:space="0" w:color="auto"/>
            <w:left w:val="none" w:sz="0" w:space="0" w:color="auto"/>
            <w:bottom w:val="none" w:sz="0" w:space="0" w:color="auto"/>
            <w:right w:val="none" w:sz="0" w:space="0" w:color="auto"/>
          </w:divBdr>
        </w:div>
        <w:div w:id="1581211541">
          <w:marLeft w:val="0"/>
          <w:marRight w:val="630"/>
          <w:marTop w:val="0"/>
          <w:marBottom w:val="0"/>
          <w:divBdr>
            <w:top w:val="none" w:sz="0" w:space="0" w:color="auto"/>
            <w:left w:val="none" w:sz="0" w:space="0" w:color="auto"/>
            <w:bottom w:val="none" w:sz="0" w:space="0" w:color="auto"/>
            <w:right w:val="none" w:sz="0" w:space="0" w:color="auto"/>
          </w:divBdr>
        </w:div>
        <w:div w:id="99574281">
          <w:marLeft w:val="0"/>
          <w:marRight w:val="630"/>
          <w:marTop w:val="0"/>
          <w:marBottom w:val="0"/>
          <w:divBdr>
            <w:top w:val="none" w:sz="0" w:space="0" w:color="auto"/>
            <w:left w:val="none" w:sz="0" w:space="0" w:color="auto"/>
            <w:bottom w:val="none" w:sz="0" w:space="0" w:color="auto"/>
            <w:right w:val="none" w:sz="0" w:space="0" w:color="auto"/>
          </w:divBdr>
        </w:div>
        <w:div w:id="695623373">
          <w:marLeft w:val="0"/>
          <w:marRight w:val="660"/>
          <w:marTop w:val="0"/>
          <w:marBottom w:val="0"/>
          <w:divBdr>
            <w:top w:val="none" w:sz="0" w:space="0" w:color="auto"/>
            <w:left w:val="none" w:sz="0" w:space="0" w:color="auto"/>
            <w:bottom w:val="none" w:sz="0" w:space="0" w:color="auto"/>
            <w:right w:val="none" w:sz="0" w:space="0" w:color="auto"/>
          </w:divBdr>
        </w:div>
        <w:div w:id="2114781239">
          <w:marLeft w:val="0"/>
          <w:marRight w:val="660"/>
          <w:marTop w:val="0"/>
          <w:marBottom w:val="0"/>
          <w:divBdr>
            <w:top w:val="none" w:sz="0" w:space="0" w:color="auto"/>
            <w:left w:val="none" w:sz="0" w:space="0" w:color="auto"/>
            <w:bottom w:val="none" w:sz="0" w:space="0" w:color="auto"/>
            <w:right w:val="none" w:sz="0" w:space="0" w:color="auto"/>
          </w:divBdr>
        </w:div>
        <w:div w:id="1594361114">
          <w:marLeft w:val="0"/>
          <w:marRight w:val="660"/>
          <w:marTop w:val="0"/>
          <w:marBottom w:val="0"/>
          <w:divBdr>
            <w:top w:val="none" w:sz="0" w:space="0" w:color="auto"/>
            <w:left w:val="none" w:sz="0" w:space="0" w:color="auto"/>
            <w:bottom w:val="none" w:sz="0" w:space="0" w:color="auto"/>
            <w:right w:val="none" w:sz="0" w:space="0" w:color="auto"/>
          </w:divBdr>
        </w:div>
        <w:div w:id="954599589">
          <w:marLeft w:val="0"/>
          <w:marRight w:val="660"/>
          <w:marTop w:val="0"/>
          <w:marBottom w:val="0"/>
          <w:divBdr>
            <w:top w:val="none" w:sz="0" w:space="0" w:color="auto"/>
            <w:left w:val="none" w:sz="0" w:space="0" w:color="auto"/>
            <w:bottom w:val="none" w:sz="0" w:space="0" w:color="auto"/>
            <w:right w:val="none" w:sz="0" w:space="0" w:color="auto"/>
          </w:divBdr>
        </w:div>
        <w:div w:id="607470773">
          <w:marLeft w:val="0"/>
          <w:marRight w:val="660"/>
          <w:marTop w:val="0"/>
          <w:marBottom w:val="0"/>
          <w:divBdr>
            <w:top w:val="none" w:sz="0" w:space="0" w:color="auto"/>
            <w:left w:val="none" w:sz="0" w:space="0" w:color="auto"/>
            <w:bottom w:val="none" w:sz="0" w:space="0" w:color="auto"/>
            <w:right w:val="none" w:sz="0" w:space="0" w:color="auto"/>
          </w:divBdr>
        </w:div>
        <w:div w:id="1643582951">
          <w:marLeft w:val="0"/>
          <w:marRight w:val="660"/>
          <w:marTop w:val="0"/>
          <w:marBottom w:val="0"/>
          <w:divBdr>
            <w:top w:val="none" w:sz="0" w:space="0" w:color="auto"/>
            <w:left w:val="none" w:sz="0" w:space="0" w:color="auto"/>
            <w:bottom w:val="none" w:sz="0" w:space="0" w:color="auto"/>
            <w:right w:val="none" w:sz="0" w:space="0" w:color="auto"/>
          </w:divBdr>
        </w:div>
        <w:div w:id="1087580925">
          <w:marLeft w:val="0"/>
          <w:marRight w:val="660"/>
          <w:marTop w:val="0"/>
          <w:marBottom w:val="0"/>
          <w:divBdr>
            <w:top w:val="none" w:sz="0" w:space="0" w:color="auto"/>
            <w:left w:val="none" w:sz="0" w:space="0" w:color="auto"/>
            <w:bottom w:val="none" w:sz="0" w:space="0" w:color="auto"/>
            <w:right w:val="none" w:sz="0" w:space="0" w:color="auto"/>
          </w:divBdr>
        </w:div>
        <w:div w:id="1175150070">
          <w:marLeft w:val="0"/>
          <w:marRight w:val="660"/>
          <w:marTop w:val="0"/>
          <w:marBottom w:val="0"/>
          <w:divBdr>
            <w:top w:val="none" w:sz="0" w:space="0" w:color="auto"/>
            <w:left w:val="none" w:sz="0" w:space="0" w:color="auto"/>
            <w:bottom w:val="none" w:sz="0" w:space="0" w:color="auto"/>
            <w:right w:val="none" w:sz="0" w:space="0" w:color="auto"/>
          </w:divBdr>
        </w:div>
        <w:div w:id="364717366">
          <w:marLeft w:val="0"/>
          <w:marRight w:val="660"/>
          <w:marTop w:val="0"/>
          <w:marBottom w:val="0"/>
          <w:divBdr>
            <w:top w:val="none" w:sz="0" w:space="0" w:color="auto"/>
            <w:left w:val="none" w:sz="0" w:space="0" w:color="auto"/>
            <w:bottom w:val="none" w:sz="0" w:space="0" w:color="auto"/>
            <w:right w:val="none" w:sz="0" w:space="0" w:color="auto"/>
          </w:divBdr>
        </w:div>
        <w:div w:id="83260437">
          <w:marLeft w:val="0"/>
          <w:marRight w:val="660"/>
          <w:marTop w:val="0"/>
          <w:marBottom w:val="0"/>
          <w:divBdr>
            <w:top w:val="none" w:sz="0" w:space="0" w:color="auto"/>
            <w:left w:val="none" w:sz="0" w:space="0" w:color="auto"/>
            <w:bottom w:val="none" w:sz="0" w:space="0" w:color="auto"/>
            <w:right w:val="none" w:sz="0" w:space="0" w:color="auto"/>
          </w:divBdr>
        </w:div>
        <w:div w:id="75252220">
          <w:marLeft w:val="0"/>
          <w:marRight w:val="660"/>
          <w:marTop w:val="0"/>
          <w:marBottom w:val="0"/>
          <w:divBdr>
            <w:top w:val="none" w:sz="0" w:space="0" w:color="auto"/>
            <w:left w:val="none" w:sz="0" w:space="0" w:color="auto"/>
            <w:bottom w:val="none" w:sz="0" w:space="0" w:color="auto"/>
            <w:right w:val="none" w:sz="0" w:space="0" w:color="auto"/>
          </w:divBdr>
        </w:div>
        <w:div w:id="1970553652">
          <w:marLeft w:val="0"/>
          <w:marRight w:val="660"/>
          <w:marTop w:val="0"/>
          <w:marBottom w:val="0"/>
          <w:divBdr>
            <w:top w:val="none" w:sz="0" w:space="0" w:color="auto"/>
            <w:left w:val="none" w:sz="0" w:space="0" w:color="auto"/>
            <w:bottom w:val="none" w:sz="0" w:space="0" w:color="auto"/>
            <w:right w:val="none" w:sz="0" w:space="0" w:color="auto"/>
          </w:divBdr>
        </w:div>
        <w:div w:id="780153721">
          <w:marLeft w:val="0"/>
          <w:marRight w:val="660"/>
          <w:marTop w:val="0"/>
          <w:marBottom w:val="0"/>
          <w:divBdr>
            <w:top w:val="none" w:sz="0" w:space="0" w:color="auto"/>
            <w:left w:val="none" w:sz="0" w:space="0" w:color="auto"/>
            <w:bottom w:val="none" w:sz="0" w:space="0" w:color="auto"/>
            <w:right w:val="none" w:sz="0" w:space="0" w:color="auto"/>
          </w:divBdr>
        </w:div>
        <w:div w:id="1161236617">
          <w:marLeft w:val="0"/>
          <w:marRight w:val="660"/>
          <w:marTop w:val="0"/>
          <w:marBottom w:val="0"/>
          <w:divBdr>
            <w:top w:val="none" w:sz="0" w:space="0" w:color="auto"/>
            <w:left w:val="none" w:sz="0" w:space="0" w:color="auto"/>
            <w:bottom w:val="none" w:sz="0" w:space="0" w:color="auto"/>
            <w:right w:val="none" w:sz="0" w:space="0" w:color="auto"/>
          </w:divBdr>
        </w:div>
        <w:div w:id="1957176925">
          <w:marLeft w:val="0"/>
          <w:marRight w:val="660"/>
          <w:marTop w:val="0"/>
          <w:marBottom w:val="0"/>
          <w:divBdr>
            <w:top w:val="none" w:sz="0" w:space="0" w:color="auto"/>
            <w:left w:val="none" w:sz="0" w:space="0" w:color="auto"/>
            <w:bottom w:val="none" w:sz="0" w:space="0" w:color="auto"/>
            <w:right w:val="none" w:sz="0" w:space="0" w:color="auto"/>
          </w:divBdr>
        </w:div>
        <w:div w:id="1505129338">
          <w:marLeft w:val="0"/>
          <w:marRight w:val="660"/>
          <w:marTop w:val="0"/>
          <w:marBottom w:val="0"/>
          <w:divBdr>
            <w:top w:val="none" w:sz="0" w:space="0" w:color="auto"/>
            <w:left w:val="none" w:sz="0" w:space="0" w:color="auto"/>
            <w:bottom w:val="none" w:sz="0" w:space="0" w:color="auto"/>
            <w:right w:val="none" w:sz="0" w:space="0" w:color="auto"/>
          </w:divBdr>
        </w:div>
        <w:div w:id="859860166">
          <w:marLeft w:val="0"/>
          <w:marRight w:val="660"/>
          <w:marTop w:val="0"/>
          <w:marBottom w:val="0"/>
          <w:divBdr>
            <w:top w:val="none" w:sz="0" w:space="0" w:color="auto"/>
            <w:left w:val="none" w:sz="0" w:space="0" w:color="auto"/>
            <w:bottom w:val="none" w:sz="0" w:space="0" w:color="auto"/>
            <w:right w:val="none" w:sz="0" w:space="0" w:color="auto"/>
          </w:divBdr>
        </w:div>
        <w:div w:id="2107342387">
          <w:marLeft w:val="0"/>
          <w:marRight w:val="660"/>
          <w:marTop w:val="0"/>
          <w:marBottom w:val="0"/>
          <w:divBdr>
            <w:top w:val="none" w:sz="0" w:space="0" w:color="auto"/>
            <w:left w:val="none" w:sz="0" w:space="0" w:color="auto"/>
            <w:bottom w:val="none" w:sz="0" w:space="0" w:color="auto"/>
            <w:right w:val="none" w:sz="0" w:space="0" w:color="auto"/>
          </w:divBdr>
        </w:div>
        <w:div w:id="470173342">
          <w:marLeft w:val="0"/>
          <w:marRight w:val="660"/>
          <w:marTop w:val="0"/>
          <w:marBottom w:val="0"/>
          <w:divBdr>
            <w:top w:val="none" w:sz="0" w:space="0" w:color="auto"/>
            <w:left w:val="none" w:sz="0" w:space="0" w:color="auto"/>
            <w:bottom w:val="none" w:sz="0" w:space="0" w:color="auto"/>
            <w:right w:val="none" w:sz="0" w:space="0" w:color="auto"/>
          </w:divBdr>
        </w:div>
        <w:div w:id="1172137026">
          <w:marLeft w:val="0"/>
          <w:marRight w:val="660"/>
          <w:marTop w:val="0"/>
          <w:marBottom w:val="0"/>
          <w:divBdr>
            <w:top w:val="none" w:sz="0" w:space="0" w:color="auto"/>
            <w:left w:val="none" w:sz="0" w:space="0" w:color="auto"/>
            <w:bottom w:val="none" w:sz="0" w:space="0" w:color="auto"/>
            <w:right w:val="none" w:sz="0" w:space="0" w:color="auto"/>
          </w:divBdr>
        </w:div>
        <w:div w:id="1582177669">
          <w:marLeft w:val="0"/>
          <w:marRight w:val="660"/>
          <w:marTop w:val="0"/>
          <w:marBottom w:val="0"/>
          <w:divBdr>
            <w:top w:val="none" w:sz="0" w:space="0" w:color="auto"/>
            <w:left w:val="none" w:sz="0" w:space="0" w:color="auto"/>
            <w:bottom w:val="none" w:sz="0" w:space="0" w:color="auto"/>
            <w:right w:val="none" w:sz="0" w:space="0" w:color="auto"/>
          </w:divBdr>
        </w:div>
        <w:div w:id="342783698">
          <w:marLeft w:val="0"/>
          <w:marRight w:val="660"/>
          <w:marTop w:val="0"/>
          <w:marBottom w:val="0"/>
          <w:divBdr>
            <w:top w:val="none" w:sz="0" w:space="0" w:color="auto"/>
            <w:left w:val="none" w:sz="0" w:space="0" w:color="auto"/>
            <w:bottom w:val="none" w:sz="0" w:space="0" w:color="auto"/>
            <w:right w:val="none" w:sz="0" w:space="0" w:color="auto"/>
          </w:divBdr>
        </w:div>
        <w:div w:id="2005234514">
          <w:marLeft w:val="0"/>
          <w:marRight w:val="660"/>
          <w:marTop w:val="0"/>
          <w:marBottom w:val="0"/>
          <w:divBdr>
            <w:top w:val="none" w:sz="0" w:space="0" w:color="auto"/>
            <w:left w:val="none" w:sz="0" w:space="0" w:color="auto"/>
            <w:bottom w:val="none" w:sz="0" w:space="0" w:color="auto"/>
            <w:right w:val="none" w:sz="0" w:space="0" w:color="auto"/>
          </w:divBdr>
        </w:div>
        <w:div w:id="1283027748">
          <w:marLeft w:val="0"/>
          <w:marRight w:val="660"/>
          <w:marTop w:val="0"/>
          <w:marBottom w:val="0"/>
          <w:divBdr>
            <w:top w:val="none" w:sz="0" w:space="0" w:color="auto"/>
            <w:left w:val="none" w:sz="0" w:space="0" w:color="auto"/>
            <w:bottom w:val="none" w:sz="0" w:space="0" w:color="auto"/>
            <w:right w:val="none" w:sz="0" w:space="0" w:color="auto"/>
          </w:divBdr>
        </w:div>
        <w:div w:id="1175682760">
          <w:marLeft w:val="0"/>
          <w:marRight w:val="660"/>
          <w:marTop w:val="0"/>
          <w:marBottom w:val="0"/>
          <w:divBdr>
            <w:top w:val="none" w:sz="0" w:space="0" w:color="auto"/>
            <w:left w:val="none" w:sz="0" w:space="0" w:color="auto"/>
            <w:bottom w:val="none" w:sz="0" w:space="0" w:color="auto"/>
            <w:right w:val="none" w:sz="0" w:space="0" w:color="auto"/>
          </w:divBdr>
        </w:div>
        <w:div w:id="2122842173">
          <w:marLeft w:val="0"/>
          <w:marRight w:val="660"/>
          <w:marTop w:val="0"/>
          <w:marBottom w:val="0"/>
          <w:divBdr>
            <w:top w:val="none" w:sz="0" w:space="0" w:color="auto"/>
            <w:left w:val="none" w:sz="0" w:space="0" w:color="auto"/>
            <w:bottom w:val="none" w:sz="0" w:space="0" w:color="auto"/>
            <w:right w:val="none" w:sz="0" w:space="0" w:color="auto"/>
          </w:divBdr>
        </w:div>
        <w:div w:id="1061101476">
          <w:marLeft w:val="0"/>
          <w:marRight w:val="660"/>
          <w:marTop w:val="0"/>
          <w:marBottom w:val="0"/>
          <w:divBdr>
            <w:top w:val="none" w:sz="0" w:space="0" w:color="auto"/>
            <w:left w:val="none" w:sz="0" w:space="0" w:color="auto"/>
            <w:bottom w:val="none" w:sz="0" w:space="0" w:color="auto"/>
            <w:right w:val="none" w:sz="0" w:space="0" w:color="auto"/>
          </w:divBdr>
        </w:div>
        <w:div w:id="1512332775">
          <w:marLeft w:val="0"/>
          <w:marRight w:val="660"/>
          <w:marTop w:val="0"/>
          <w:marBottom w:val="0"/>
          <w:divBdr>
            <w:top w:val="none" w:sz="0" w:space="0" w:color="auto"/>
            <w:left w:val="none" w:sz="0" w:space="0" w:color="auto"/>
            <w:bottom w:val="none" w:sz="0" w:space="0" w:color="auto"/>
            <w:right w:val="none" w:sz="0" w:space="0" w:color="auto"/>
          </w:divBdr>
        </w:div>
        <w:div w:id="228227501">
          <w:marLeft w:val="0"/>
          <w:marRight w:val="660"/>
          <w:marTop w:val="0"/>
          <w:marBottom w:val="0"/>
          <w:divBdr>
            <w:top w:val="none" w:sz="0" w:space="0" w:color="auto"/>
            <w:left w:val="none" w:sz="0" w:space="0" w:color="auto"/>
            <w:bottom w:val="none" w:sz="0" w:space="0" w:color="auto"/>
            <w:right w:val="none" w:sz="0" w:space="0" w:color="auto"/>
          </w:divBdr>
        </w:div>
        <w:div w:id="464934503">
          <w:marLeft w:val="0"/>
          <w:marRight w:val="660"/>
          <w:marTop w:val="0"/>
          <w:marBottom w:val="0"/>
          <w:divBdr>
            <w:top w:val="none" w:sz="0" w:space="0" w:color="auto"/>
            <w:left w:val="none" w:sz="0" w:space="0" w:color="auto"/>
            <w:bottom w:val="none" w:sz="0" w:space="0" w:color="auto"/>
            <w:right w:val="none" w:sz="0" w:space="0" w:color="auto"/>
          </w:divBdr>
        </w:div>
        <w:div w:id="1210605978">
          <w:marLeft w:val="0"/>
          <w:marRight w:val="660"/>
          <w:marTop w:val="0"/>
          <w:marBottom w:val="0"/>
          <w:divBdr>
            <w:top w:val="none" w:sz="0" w:space="0" w:color="auto"/>
            <w:left w:val="none" w:sz="0" w:space="0" w:color="auto"/>
            <w:bottom w:val="none" w:sz="0" w:space="0" w:color="auto"/>
            <w:right w:val="none" w:sz="0" w:space="0" w:color="auto"/>
          </w:divBdr>
        </w:div>
        <w:div w:id="1893497106">
          <w:marLeft w:val="360"/>
          <w:marRight w:val="660"/>
          <w:marTop w:val="0"/>
          <w:marBottom w:val="0"/>
          <w:divBdr>
            <w:top w:val="none" w:sz="0" w:space="0" w:color="auto"/>
            <w:left w:val="none" w:sz="0" w:space="0" w:color="auto"/>
            <w:bottom w:val="none" w:sz="0" w:space="0" w:color="auto"/>
            <w:right w:val="none" w:sz="0" w:space="0" w:color="auto"/>
          </w:divBdr>
        </w:div>
        <w:div w:id="682438691">
          <w:marLeft w:val="0"/>
          <w:marRight w:val="0"/>
          <w:marTop w:val="0"/>
          <w:marBottom w:val="0"/>
          <w:divBdr>
            <w:top w:val="none" w:sz="0" w:space="0" w:color="auto"/>
            <w:left w:val="none" w:sz="0" w:space="0" w:color="auto"/>
            <w:bottom w:val="none" w:sz="0" w:space="0" w:color="auto"/>
            <w:right w:val="none" w:sz="0" w:space="0" w:color="auto"/>
          </w:divBdr>
          <w:divsChild>
            <w:div w:id="1721902809">
              <w:marLeft w:val="0"/>
              <w:marRight w:val="660"/>
              <w:marTop w:val="0"/>
              <w:marBottom w:val="0"/>
              <w:divBdr>
                <w:top w:val="none" w:sz="0" w:space="0" w:color="auto"/>
                <w:left w:val="none" w:sz="0" w:space="0" w:color="auto"/>
                <w:bottom w:val="none" w:sz="0" w:space="0" w:color="auto"/>
                <w:right w:val="none" w:sz="0" w:space="0" w:color="auto"/>
              </w:divBdr>
            </w:div>
          </w:divsChild>
        </w:div>
        <w:div w:id="1247498961">
          <w:marLeft w:val="284"/>
          <w:marRight w:val="205"/>
          <w:marTop w:val="0"/>
          <w:marBottom w:val="0"/>
          <w:divBdr>
            <w:top w:val="none" w:sz="0" w:space="0" w:color="auto"/>
            <w:left w:val="none" w:sz="0" w:space="0" w:color="auto"/>
            <w:bottom w:val="none" w:sz="0" w:space="0" w:color="auto"/>
            <w:right w:val="none" w:sz="0" w:space="0" w:color="auto"/>
          </w:divBdr>
        </w:div>
        <w:div w:id="1055010457">
          <w:marLeft w:val="284"/>
          <w:marRight w:val="205"/>
          <w:marTop w:val="0"/>
          <w:marBottom w:val="0"/>
          <w:divBdr>
            <w:top w:val="none" w:sz="0" w:space="0" w:color="auto"/>
            <w:left w:val="none" w:sz="0" w:space="0" w:color="auto"/>
            <w:bottom w:val="none" w:sz="0" w:space="0" w:color="auto"/>
            <w:right w:val="none" w:sz="0" w:space="0" w:color="auto"/>
          </w:divBdr>
        </w:div>
        <w:div w:id="1252662644">
          <w:marLeft w:val="284"/>
          <w:marRight w:val="205"/>
          <w:marTop w:val="0"/>
          <w:marBottom w:val="0"/>
          <w:divBdr>
            <w:top w:val="none" w:sz="0" w:space="0" w:color="auto"/>
            <w:left w:val="none" w:sz="0" w:space="0" w:color="auto"/>
            <w:bottom w:val="none" w:sz="0" w:space="0" w:color="auto"/>
            <w:right w:val="none" w:sz="0" w:space="0" w:color="auto"/>
          </w:divBdr>
        </w:div>
        <w:div w:id="2128156574">
          <w:marLeft w:val="284"/>
          <w:marRight w:val="205"/>
          <w:marTop w:val="0"/>
          <w:marBottom w:val="0"/>
          <w:divBdr>
            <w:top w:val="none" w:sz="0" w:space="0" w:color="auto"/>
            <w:left w:val="none" w:sz="0" w:space="0" w:color="auto"/>
            <w:bottom w:val="none" w:sz="0" w:space="0" w:color="auto"/>
            <w:right w:val="none" w:sz="0" w:space="0" w:color="auto"/>
          </w:divBdr>
        </w:div>
        <w:div w:id="592471797">
          <w:marLeft w:val="284"/>
          <w:marRight w:val="205"/>
          <w:marTop w:val="0"/>
          <w:marBottom w:val="0"/>
          <w:divBdr>
            <w:top w:val="none" w:sz="0" w:space="0" w:color="auto"/>
            <w:left w:val="none" w:sz="0" w:space="0" w:color="auto"/>
            <w:bottom w:val="none" w:sz="0" w:space="0" w:color="auto"/>
            <w:right w:val="none" w:sz="0" w:space="0" w:color="auto"/>
          </w:divBdr>
        </w:div>
        <w:div w:id="1901017026">
          <w:marLeft w:val="284"/>
          <w:marRight w:val="205"/>
          <w:marTop w:val="0"/>
          <w:marBottom w:val="0"/>
          <w:divBdr>
            <w:top w:val="none" w:sz="0" w:space="0" w:color="auto"/>
            <w:left w:val="none" w:sz="0" w:space="0" w:color="auto"/>
            <w:bottom w:val="none" w:sz="0" w:space="0" w:color="auto"/>
            <w:right w:val="none" w:sz="0" w:space="0" w:color="auto"/>
          </w:divBdr>
        </w:div>
        <w:div w:id="407507439">
          <w:marLeft w:val="284"/>
          <w:marRight w:val="205"/>
          <w:marTop w:val="0"/>
          <w:marBottom w:val="0"/>
          <w:divBdr>
            <w:top w:val="none" w:sz="0" w:space="0" w:color="auto"/>
            <w:left w:val="none" w:sz="0" w:space="0" w:color="auto"/>
            <w:bottom w:val="none" w:sz="0" w:space="0" w:color="auto"/>
            <w:right w:val="none" w:sz="0" w:space="0" w:color="auto"/>
          </w:divBdr>
        </w:div>
        <w:div w:id="273053973">
          <w:marLeft w:val="284"/>
          <w:marRight w:val="205"/>
          <w:marTop w:val="0"/>
          <w:marBottom w:val="0"/>
          <w:divBdr>
            <w:top w:val="none" w:sz="0" w:space="0" w:color="auto"/>
            <w:left w:val="none" w:sz="0" w:space="0" w:color="auto"/>
            <w:bottom w:val="none" w:sz="0" w:space="0" w:color="auto"/>
            <w:right w:val="none" w:sz="0" w:space="0" w:color="auto"/>
          </w:divBdr>
        </w:div>
        <w:div w:id="1066341578">
          <w:marLeft w:val="284"/>
          <w:marRight w:val="205"/>
          <w:marTop w:val="0"/>
          <w:marBottom w:val="0"/>
          <w:divBdr>
            <w:top w:val="none" w:sz="0" w:space="0" w:color="auto"/>
            <w:left w:val="none" w:sz="0" w:space="0" w:color="auto"/>
            <w:bottom w:val="none" w:sz="0" w:space="0" w:color="auto"/>
            <w:right w:val="none" w:sz="0" w:space="0" w:color="auto"/>
          </w:divBdr>
        </w:div>
        <w:div w:id="119567633">
          <w:marLeft w:val="284"/>
          <w:marRight w:val="205"/>
          <w:marTop w:val="0"/>
          <w:marBottom w:val="0"/>
          <w:divBdr>
            <w:top w:val="none" w:sz="0" w:space="0" w:color="auto"/>
            <w:left w:val="none" w:sz="0" w:space="0" w:color="auto"/>
            <w:bottom w:val="none" w:sz="0" w:space="0" w:color="auto"/>
            <w:right w:val="none" w:sz="0" w:space="0" w:color="auto"/>
          </w:divBdr>
        </w:div>
        <w:div w:id="821698755">
          <w:marLeft w:val="284"/>
          <w:marRight w:val="205"/>
          <w:marTop w:val="0"/>
          <w:marBottom w:val="0"/>
          <w:divBdr>
            <w:top w:val="none" w:sz="0" w:space="0" w:color="auto"/>
            <w:left w:val="none" w:sz="0" w:space="0" w:color="auto"/>
            <w:bottom w:val="none" w:sz="0" w:space="0" w:color="auto"/>
            <w:right w:val="none" w:sz="0" w:space="0" w:color="auto"/>
          </w:divBdr>
        </w:div>
        <w:div w:id="1537962430">
          <w:marLeft w:val="284"/>
          <w:marRight w:val="205"/>
          <w:marTop w:val="0"/>
          <w:marBottom w:val="0"/>
          <w:divBdr>
            <w:top w:val="none" w:sz="0" w:space="0" w:color="auto"/>
            <w:left w:val="none" w:sz="0" w:space="0" w:color="auto"/>
            <w:bottom w:val="none" w:sz="0" w:space="0" w:color="auto"/>
            <w:right w:val="none" w:sz="0" w:space="0" w:color="auto"/>
          </w:divBdr>
        </w:div>
        <w:div w:id="1104766305">
          <w:marLeft w:val="284"/>
          <w:marRight w:val="205"/>
          <w:marTop w:val="0"/>
          <w:marBottom w:val="0"/>
          <w:divBdr>
            <w:top w:val="none" w:sz="0" w:space="0" w:color="auto"/>
            <w:left w:val="none" w:sz="0" w:space="0" w:color="auto"/>
            <w:bottom w:val="none" w:sz="0" w:space="0" w:color="auto"/>
            <w:right w:val="none" w:sz="0" w:space="0" w:color="auto"/>
          </w:divBdr>
        </w:div>
        <w:div w:id="1794592897">
          <w:marLeft w:val="284"/>
          <w:marRight w:val="205"/>
          <w:marTop w:val="0"/>
          <w:marBottom w:val="0"/>
          <w:divBdr>
            <w:top w:val="none" w:sz="0" w:space="0" w:color="auto"/>
            <w:left w:val="none" w:sz="0" w:space="0" w:color="auto"/>
            <w:bottom w:val="none" w:sz="0" w:space="0" w:color="auto"/>
            <w:right w:val="none" w:sz="0" w:space="0" w:color="auto"/>
          </w:divBdr>
        </w:div>
        <w:div w:id="347801885">
          <w:marLeft w:val="284"/>
          <w:marRight w:val="205"/>
          <w:marTop w:val="0"/>
          <w:marBottom w:val="0"/>
          <w:divBdr>
            <w:top w:val="none" w:sz="0" w:space="0" w:color="auto"/>
            <w:left w:val="none" w:sz="0" w:space="0" w:color="auto"/>
            <w:bottom w:val="none" w:sz="0" w:space="0" w:color="auto"/>
            <w:right w:val="none" w:sz="0" w:space="0" w:color="auto"/>
          </w:divBdr>
        </w:div>
        <w:div w:id="568615099">
          <w:marLeft w:val="284"/>
          <w:marRight w:val="205"/>
          <w:marTop w:val="0"/>
          <w:marBottom w:val="0"/>
          <w:divBdr>
            <w:top w:val="none" w:sz="0" w:space="0" w:color="auto"/>
            <w:left w:val="none" w:sz="0" w:space="0" w:color="auto"/>
            <w:bottom w:val="none" w:sz="0" w:space="0" w:color="auto"/>
            <w:right w:val="none" w:sz="0" w:space="0" w:color="auto"/>
          </w:divBdr>
        </w:div>
        <w:div w:id="211235124">
          <w:marLeft w:val="284"/>
          <w:marRight w:val="205"/>
          <w:marTop w:val="0"/>
          <w:marBottom w:val="0"/>
          <w:divBdr>
            <w:top w:val="none" w:sz="0" w:space="0" w:color="auto"/>
            <w:left w:val="none" w:sz="0" w:space="0" w:color="auto"/>
            <w:bottom w:val="none" w:sz="0" w:space="0" w:color="auto"/>
            <w:right w:val="none" w:sz="0" w:space="0" w:color="auto"/>
          </w:divBdr>
        </w:div>
        <w:div w:id="1042944067">
          <w:marLeft w:val="284"/>
          <w:marRight w:val="205"/>
          <w:marTop w:val="0"/>
          <w:marBottom w:val="0"/>
          <w:divBdr>
            <w:top w:val="none" w:sz="0" w:space="0" w:color="auto"/>
            <w:left w:val="none" w:sz="0" w:space="0" w:color="auto"/>
            <w:bottom w:val="none" w:sz="0" w:space="0" w:color="auto"/>
            <w:right w:val="none" w:sz="0" w:space="0" w:color="auto"/>
          </w:divBdr>
        </w:div>
        <w:div w:id="1783301995">
          <w:marLeft w:val="284"/>
          <w:marRight w:val="205"/>
          <w:marTop w:val="0"/>
          <w:marBottom w:val="0"/>
          <w:divBdr>
            <w:top w:val="none" w:sz="0" w:space="0" w:color="auto"/>
            <w:left w:val="none" w:sz="0" w:space="0" w:color="auto"/>
            <w:bottom w:val="none" w:sz="0" w:space="0" w:color="auto"/>
            <w:right w:val="none" w:sz="0" w:space="0" w:color="auto"/>
          </w:divBdr>
        </w:div>
        <w:div w:id="391776476">
          <w:marLeft w:val="284"/>
          <w:marRight w:val="205"/>
          <w:marTop w:val="0"/>
          <w:marBottom w:val="0"/>
          <w:divBdr>
            <w:top w:val="none" w:sz="0" w:space="0" w:color="auto"/>
            <w:left w:val="none" w:sz="0" w:space="0" w:color="auto"/>
            <w:bottom w:val="none" w:sz="0" w:space="0" w:color="auto"/>
            <w:right w:val="none" w:sz="0" w:space="0" w:color="auto"/>
          </w:divBdr>
        </w:div>
        <w:div w:id="1595674322">
          <w:marLeft w:val="284"/>
          <w:marRight w:val="205"/>
          <w:marTop w:val="0"/>
          <w:marBottom w:val="0"/>
          <w:divBdr>
            <w:top w:val="none" w:sz="0" w:space="0" w:color="auto"/>
            <w:left w:val="none" w:sz="0" w:space="0" w:color="auto"/>
            <w:bottom w:val="none" w:sz="0" w:space="0" w:color="auto"/>
            <w:right w:val="none" w:sz="0" w:space="0" w:color="auto"/>
          </w:divBdr>
        </w:div>
        <w:div w:id="22749942">
          <w:marLeft w:val="284"/>
          <w:marRight w:val="205"/>
          <w:marTop w:val="0"/>
          <w:marBottom w:val="0"/>
          <w:divBdr>
            <w:top w:val="none" w:sz="0" w:space="0" w:color="auto"/>
            <w:left w:val="none" w:sz="0" w:space="0" w:color="auto"/>
            <w:bottom w:val="none" w:sz="0" w:space="0" w:color="auto"/>
            <w:right w:val="none" w:sz="0" w:space="0" w:color="auto"/>
          </w:divBdr>
        </w:div>
        <w:div w:id="6177044">
          <w:marLeft w:val="284"/>
          <w:marRight w:val="205"/>
          <w:marTop w:val="0"/>
          <w:marBottom w:val="0"/>
          <w:divBdr>
            <w:top w:val="none" w:sz="0" w:space="0" w:color="auto"/>
            <w:left w:val="none" w:sz="0" w:space="0" w:color="auto"/>
            <w:bottom w:val="none" w:sz="0" w:space="0" w:color="auto"/>
            <w:right w:val="none" w:sz="0" w:space="0" w:color="auto"/>
          </w:divBdr>
        </w:div>
        <w:div w:id="1116027525">
          <w:marLeft w:val="284"/>
          <w:marRight w:val="205"/>
          <w:marTop w:val="0"/>
          <w:marBottom w:val="0"/>
          <w:divBdr>
            <w:top w:val="none" w:sz="0" w:space="0" w:color="auto"/>
            <w:left w:val="none" w:sz="0" w:space="0" w:color="auto"/>
            <w:bottom w:val="none" w:sz="0" w:space="0" w:color="auto"/>
            <w:right w:val="none" w:sz="0" w:space="0" w:color="auto"/>
          </w:divBdr>
        </w:div>
        <w:div w:id="560940142">
          <w:marLeft w:val="284"/>
          <w:marRight w:val="205"/>
          <w:marTop w:val="0"/>
          <w:marBottom w:val="0"/>
          <w:divBdr>
            <w:top w:val="none" w:sz="0" w:space="0" w:color="auto"/>
            <w:left w:val="none" w:sz="0" w:space="0" w:color="auto"/>
            <w:bottom w:val="none" w:sz="0" w:space="0" w:color="auto"/>
            <w:right w:val="none" w:sz="0" w:space="0" w:color="auto"/>
          </w:divBdr>
        </w:div>
        <w:div w:id="978413949">
          <w:marLeft w:val="284"/>
          <w:marRight w:val="205"/>
          <w:marTop w:val="0"/>
          <w:marBottom w:val="0"/>
          <w:divBdr>
            <w:top w:val="none" w:sz="0" w:space="0" w:color="auto"/>
            <w:left w:val="none" w:sz="0" w:space="0" w:color="auto"/>
            <w:bottom w:val="none" w:sz="0" w:space="0" w:color="auto"/>
            <w:right w:val="none" w:sz="0" w:space="0" w:color="auto"/>
          </w:divBdr>
        </w:div>
        <w:div w:id="2081906159">
          <w:marLeft w:val="284"/>
          <w:marRight w:val="205"/>
          <w:marTop w:val="0"/>
          <w:marBottom w:val="0"/>
          <w:divBdr>
            <w:top w:val="none" w:sz="0" w:space="0" w:color="auto"/>
            <w:left w:val="none" w:sz="0" w:space="0" w:color="auto"/>
            <w:bottom w:val="none" w:sz="0" w:space="0" w:color="auto"/>
            <w:right w:val="none" w:sz="0" w:space="0" w:color="auto"/>
          </w:divBdr>
        </w:div>
        <w:div w:id="899634179">
          <w:marLeft w:val="284"/>
          <w:marRight w:val="205"/>
          <w:marTop w:val="0"/>
          <w:marBottom w:val="0"/>
          <w:divBdr>
            <w:top w:val="none" w:sz="0" w:space="0" w:color="auto"/>
            <w:left w:val="none" w:sz="0" w:space="0" w:color="auto"/>
            <w:bottom w:val="none" w:sz="0" w:space="0" w:color="auto"/>
            <w:right w:val="none" w:sz="0" w:space="0" w:color="auto"/>
          </w:divBdr>
        </w:div>
        <w:div w:id="509684832">
          <w:marLeft w:val="284"/>
          <w:marRight w:val="205"/>
          <w:marTop w:val="0"/>
          <w:marBottom w:val="0"/>
          <w:divBdr>
            <w:top w:val="none" w:sz="0" w:space="0" w:color="auto"/>
            <w:left w:val="none" w:sz="0" w:space="0" w:color="auto"/>
            <w:bottom w:val="none" w:sz="0" w:space="0" w:color="auto"/>
            <w:right w:val="none" w:sz="0" w:space="0" w:color="auto"/>
          </w:divBdr>
        </w:div>
        <w:div w:id="82145755">
          <w:marLeft w:val="284"/>
          <w:marRight w:val="205"/>
          <w:marTop w:val="0"/>
          <w:marBottom w:val="0"/>
          <w:divBdr>
            <w:top w:val="none" w:sz="0" w:space="0" w:color="auto"/>
            <w:left w:val="none" w:sz="0" w:space="0" w:color="auto"/>
            <w:bottom w:val="none" w:sz="0" w:space="0" w:color="auto"/>
            <w:right w:val="none" w:sz="0" w:space="0" w:color="auto"/>
          </w:divBdr>
        </w:div>
        <w:div w:id="359672335">
          <w:marLeft w:val="284"/>
          <w:marRight w:val="205"/>
          <w:marTop w:val="0"/>
          <w:marBottom w:val="0"/>
          <w:divBdr>
            <w:top w:val="none" w:sz="0" w:space="0" w:color="auto"/>
            <w:left w:val="none" w:sz="0" w:space="0" w:color="auto"/>
            <w:bottom w:val="none" w:sz="0" w:space="0" w:color="auto"/>
            <w:right w:val="none" w:sz="0" w:space="0" w:color="auto"/>
          </w:divBdr>
        </w:div>
        <w:div w:id="602614474">
          <w:marLeft w:val="284"/>
          <w:marRight w:val="205"/>
          <w:marTop w:val="0"/>
          <w:marBottom w:val="0"/>
          <w:divBdr>
            <w:top w:val="none" w:sz="0" w:space="0" w:color="auto"/>
            <w:left w:val="none" w:sz="0" w:space="0" w:color="auto"/>
            <w:bottom w:val="none" w:sz="0" w:space="0" w:color="auto"/>
            <w:right w:val="none" w:sz="0" w:space="0" w:color="auto"/>
          </w:divBdr>
        </w:div>
        <w:div w:id="462817718">
          <w:marLeft w:val="284"/>
          <w:marRight w:val="205"/>
          <w:marTop w:val="0"/>
          <w:marBottom w:val="0"/>
          <w:divBdr>
            <w:top w:val="none" w:sz="0" w:space="0" w:color="auto"/>
            <w:left w:val="none" w:sz="0" w:space="0" w:color="auto"/>
            <w:bottom w:val="none" w:sz="0" w:space="0" w:color="auto"/>
            <w:right w:val="none" w:sz="0" w:space="0" w:color="auto"/>
          </w:divBdr>
        </w:div>
        <w:div w:id="470096141">
          <w:marLeft w:val="284"/>
          <w:marRight w:val="205"/>
          <w:marTop w:val="0"/>
          <w:marBottom w:val="0"/>
          <w:divBdr>
            <w:top w:val="none" w:sz="0" w:space="0" w:color="auto"/>
            <w:left w:val="none" w:sz="0" w:space="0" w:color="auto"/>
            <w:bottom w:val="none" w:sz="0" w:space="0" w:color="auto"/>
            <w:right w:val="none" w:sz="0" w:space="0" w:color="auto"/>
          </w:divBdr>
        </w:div>
        <w:div w:id="458301021">
          <w:marLeft w:val="284"/>
          <w:marRight w:val="205"/>
          <w:marTop w:val="0"/>
          <w:marBottom w:val="0"/>
          <w:divBdr>
            <w:top w:val="none" w:sz="0" w:space="0" w:color="auto"/>
            <w:left w:val="none" w:sz="0" w:space="0" w:color="auto"/>
            <w:bottom w:val="none" w:sz="0" w:space="0" w:color="auto"/>
            <w:right w:val="none" w:sz="0" w:space="0" w:color="auto"/>
          </w:divBdr>
        </w:div>
        <w:div w:id="1508978869">
          <w:marLeft w:val="284"/>
          <w:marRight w:val="205"/>
          <w:marTop w:val="0"/>
          <w:marBottom w:val="0"/>
          <w:divBdr>
            <w:top w:val="none" w:sz="0" w:space="0" w:color="auto"/>
            <w:left w:val="none" w:sz="0" w:space="0" w:color="auto"/>
            <w:bottom w:val="none" w:sz="0" w:space="0" w:color="auto"/>
            <w:right w:val="none" w:sz="0" w:space="0" w:color="auto"/>
          </w:divBdr>
        </w:div>
        <w:div w:id="375158308">
          <w:marLeft w:val="284"/>
          <w:marRight w:val="205"/>
          <w:marTop w:val="0"/>
          <w:marBottom w:val="0"/>
          <w:divBdr>
            <w:top w:val="none" w:sz="0" w:space="0" w:color="auto"/>
            <w:left w:val="none" w:sz="0" w:space="0" w:color="auto"/>
            <w:bottom w:val="none" w:sz="0" w:space="0" w:color="auto"/>
            <w:right w:val="none" w:sz="0" w:space="0" w:color="auto"/>
          </w:divBdr>
        </w:div>
        <w:div w:id="2037654023">
          <w:marLeft w:val="284"/>
          <w:marRight w:val="205"/>
          <w:marTop w:val="0"/>
          <w:marBottom w:val="0"/>
          <w:divBdr>
            <w:top w:val="none" w:sz="0" w:space="0" w:color="auto"/>
            <w:left w:val="none" w:sz="0" w:space="0" w:color="auto"/>
            <w:bottom w:val="none" w:sz="0" w:space="0" w:color="auto"/>
            <w:right w:val="none" w:sz="0" w:space="0" w:color="auto"/>
          </w:divBdr>
        </w:div>
        <w:div w:id="25756360">
          <w:marLeft w:val="284"/>
          <w:marRight w:val="205"/>
          <w:marTop w:val="0"/>
          <w:marBottom w:val="0"/>
          <w:divBdr>
            <w:top w:val="none" w:sz="0" w:space="0" w:color="auto"/>
            <w:left w:val="none" w:sz="0" w:space="0" w:color="auto"/>
            <w:bottom w:val="none" w:sz="0" w:space="0" w:color="auto"/>
            <w:right w:val="none" w:sz="0" w:space="0" w:color="auto"/>
          </w:divBdr>
        </w:div>
        <w:div w:id="1219777972">
          <w:marLeft w:val="284"/>
          <w:marRight w:val="205"/>
          <w:marTop w:val="0"/>
          <w:marBottom w:val="0"/>
          <w:divBdr>
            <w:top w:val="none" w:sz="0" w:space="0" w:color="auto"/>
            <w:left w:val="none" w:sz="0" w:space="0" w:color="auto"/>
            <w:bottom w:val="none" w:sz="0" w:space="0" w:color="auto"/>
            <w:right w:val="none" w:sz="0" w:space="0" w:color="auto"/>
          </w:divBdr>
        </w:div>
        <w:div w:id="1823111875">
          <w:marLeft w:val="284"/>
          <w:marRight w:val="205"/>
          <w:marTop w:val="0"/>
          <w:marBottom w:val="0"/>
          <w:divBdr>
            <w:top w:val="none" w:sz="0" w:space="0" w:color="auto"/>
            <w:left w:val="none" w:sz="0" w:space="0" w:color="auto"/>
            <w:bottom w:val="none" w:sz="0" w:space="0" w:color="auto"/>
            <w:right w:val="none" w:sz="0" w:space="0" w:color="auto"/>
          </w:divBdr>
        </w:div>
        <w:div w:id="1222443505">
          <w:marLeft w:val="284"/>
          <w:marRight w:val="205"/>
          <w:marTop w:val="0"/>
          <w:marBottom w:val="0"/>
          <w:divBdr>
            <w:top w:val="none" w:sz="0" w:space="0" w:color="auto"/>
            <w:left w:val="none" w:sz="0" w:space="0" w:color="auto"/>
            <w:bottom w:val="none" w:sz="0" w:space="0" w:color="auto"/>
            <w:right w:val="none" w:sz="0" w:space="0" w:color="auto"/>
          </w:divBdr>
        </w:div>
        <w:div w:id="240221452">
          <w:marLeft w:val="284"/>
          <w:marRight w:val="205"/>
          <w:marTop w:val="0"/>
          <w:marBottom w:val="0"/>
          <w:divBdr>
            <w:top w:val="none" w:sz="0" w:space="0" w:color="auto"/>
            <w:left w:val="none" w:sz="0" w:space="0" w:color="auto"/>
            <w:bottom w:val="none" w:sz="0" w:space="0" w:color="auto"/>
            <w:right w:val="none" w:sz="0" w:space="0" w:color="auto"/>
          </w:divBdr>
        </w:div>
        <w:div w:id="1602452601">
          <w:marLeft w:val="284"/>
          <w:marRight w:val="205"/>
          <w:marTop w:val="0"/>
          <w:marBottom w:val="0"/>
          <w:divBdr>
            <w:top w:val="none" w:sz="0" w:space="0" w:color="auto"/>
            <w:left w:val="none" w:sz="0" w:space="0" w:color="auto"/>
            <w:bottom w:val="none" w:sz="0" w:space="0" w:color="auto"/>
            <w:right w:val="none" w:sz="0" w:space="0" w:color="auto"/>
          </w:divBdr>
        </w:div>
        <w:div w:id="1339651236">
          <w:marLeft w:val="284"/>
          <w:marRight w:val="205"/>
          <w:marTop w:val="0"/>
          <w:marBottom w:val="0"/>
          <w:divBdr>
            <w:top w:val="none" w:sz="0" w:space="0" w:color="auto"/>
            <w:left w:val="none" w:sz="0" w:space="0" w:color="auto"/>
            <w:bottom w:val="none" w:sz="0" w:space="0" w:color="auto"/>
            <w:right w:val="none" w:sz="0" w:space="0" w:color="auto"/>
          </w:divBdr>
        </w:div>
        <w:div w:id="1387416957">
          <w:marLeft w:val="284"/>
          <w:marRight w:val="205"/>
          <w:marTop w:val="0"/>
          <w:marBottom w:val="0"/>
          <w:divBdr>
            <w:top w:val="none" w:sz="0" w:space="0" w:color="auto"/>
            <w:left w:val="none" w:sz="0" w:space="0" w:color="auto"/>
            <w:bottom w:val="none" w:sz="0" w:space="0" w:color="auto"/>
            <w:right w:val="none" w:sz="0" w:space="0" w:color="auto"/>
          </w:divBdr>
        </w:div>
        <w:div w:id="1466435648">
          <w:marLeft w:val="284"/>
          <w:marRight w:val="205"/>
          <w:marTop w:val="0"/>
          <w:marBottom w:val="0"/>
          <w:divBdr>
            <w:top w:val="none" w:sz="0" w:space="0" w:color="auto"/>
            <w:left w:val="none" w:sz="0" w:space="0" w:color="auto"/>
            <w:bottom w:val="none" w:sz="0" w:space="0" w:color="auto"/>
            <w:right w:val="none" w:sz="0" w:space="0" w:color="auto"/>
          </w:divBdr>
        </w:div>
        <w:div w:id="19858438">
          <w:marLeft w:val="284"/>
          <w:marRight w:val="205"/>
          <w:marTop w:val="0"/>
          <w:marBottom w:val="0"/>
          <w:divBdr>
            <w:top w:val="none" w:sz="0" w:space="0" w:color="auto"/>
            <w:left w:val="none" w:sz="0" w:space="0" w:color="auto"/>
            <w:bottom w:val="none" w:sz="0" w:space="0" w:color="auto"/>
            <w:right w:val="none" w:sz="0" w:space="0" w:color="auto"/>
          </w:divBdr>
        </w:div>
        <w:div w:id="1707636655">
          <w:marLeft w:val="284"/>
          <w:marRight w:val="205"/>
          <w:marTop w:val="0"/>
          <w:marBottom w:val="0"/>
          <w:divBdr>
            <w:top w:val="none" w:sz="0" w:space="0" w:color="auto"/>
            <w:left w:val="none" w:sz="0" w:space="0" w:color="auto"/>
            <w:bottom w:val="none" w:sz="0" w:space="0" w:color="auto"/>
            <w:right w:val="none" w:sz="0" w:space="0" w:color="auto"/>
          </w:divBdr>
        </w:div>
      </w:divsChild>
    </w:div>
    <w:div w:id="19436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dad.socialab.com/desafios/ver/defiisalmundo" TargetMode="External"/><Relationship Id="rId13" Type="http://schemas.openxmlformats.org/officeDocument/2006/relationships/hyperlink" Target="http://comunidad.socialab.com/desafios/ver/defiisalmun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dad@social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munidad.socialab.com/desafios/ver/defiisalmun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unidad.socialab.com/desafios/ver/defiisalmundo" TargetMode="External"/><Relationship Id="rId5" Type="http://schemas.openxmlformats.org/officeDocument/2006/relationships/webSettings" Target="webSettings.xml"/><Relationship Id="rId15" Type="http://schemas.openxmlformats.org/officeDocument/2006/relationships/hyperlink" Target="http://comunidad.socialab.com/desafios/ver/defiisalmundo" TargetMode="External"/><Relationship Id="rId10" Type="http://schemas.openxmlformats.org/officeDocument/2006/relationships/hyperlink" Target="http://comunidad.socialab.com/desafios/ver/defiisalmundo" TargetMode="External"/><Relationship Id="rId4" Type="http://schemas.openxmlformats.org/officeDocument/2006/relationships/settings" Target="settings.xml"/><Relationship Id="rId9" Type="http://schemas.openxmlformats.org/officeDocument/2006/relationships/hyperlink" Target="http://comunidad.socialab.com/desafios/ver/defiisalmundo" TargetMode="External"/><Relationship Id="rId14" Type="http://schemas.openxmlformats.org/officeDocument/2006/relationships/hyperlink" Target="http://comunidad.socialab.com/desafios/ver/defiisalmun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8F1A-DBA7-4FC7-B96E-95CFFA5F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4292</Words>
  <Characters>23607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Urzúa Rivas</dc:creator>
  <cp:keywords/>
  <dc:description/>
  <cp:lastModifiedBy>Camila Urzúa Rivas</cp:lastModifiedBy>
  <cp:revision>12</cp:revision>
  <cp:lastPrinted>2016-11-04T21:30:00Z</cp:lastPrinted>
  <dcterms:created xsi:type="dcterms:W3CDTF">2016-11-04T16:14:00Z</dcterms:created>
  <dcterms:modified xsi:type="dcterms:W3CDTF">2016-11-04T22:09:00Z</dcterms:modified>
</cp:coreProperties>
</file>